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C76E3" w14:textId="77777777" w:rsidR="00C644C3" w:rsidRDefault="00C644C3" w:rsidP="00C644C3">
      <w:pPr>
        <w:jc w:val="center"/>
        <w:rPr>
          <w:b/>
          <w:noProof/>
          <w:spacing w:val="20"/>
          <w:sz w:val="32"/>
          <w:szCs w:val="24"/>
          <w:u w:val="single"/>
        </w:rPr>
      </w:pPr>
      <w:r w:rsidRPr="005E5438">
        <w:rPr>
          <w:b/>
          <w:noProof/>
          <w:spacing w:val="20"/>
          <w:sz w:val="32"/>
          <w:szCs w:val="24"/>
          <w:u w:val="single"/>
        </w:rPr>
        <w:t>ELŐTERJESZTÉS</w:t>
      </w:r>
    </w:p>
    <w:p w14:paraId="26E9BD6E" w14:textId="77777777" w:rsidR="00E11FB6" w:rsidRPr="005E5438" w:rsidRDefault="00E11FB6" w:rsidP="00C644C3">
      <w:pPr>
        <w:jc w:val="center"/>
        <w:rPr>
          <w:b/>
          <w:spacing w:val="20"/>
          <w:sz w:val="32"/>
          <w:szCs w:val="24"/>
          <w:u w:val="single"/>
        </w:rPr>
      </w:pPr>
    </w:p>
    <w:p w14:paraId="7014EC11" w14:textId="77777777" w:rsidR="00C644C3" w:rsidRPr="00072729" w:rsidRDefault="00C644C3" w:rsidP="00C644C3">
      <w:pPr>
        <w:jc w:val="center"/>
        <w:rPr>
          <w:sz w:val="24"/>
          <w:szCs w:val="24"/>
        </w:rPr>
      </w:pPr>
    </w:p>
    <w:p w14:paraId="6DB13079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 xml:space="preserve">Tiszavasvári Város Önkormányzata </w:t>
      </w:r>
    </w:p>
    <w:p w14:paraId="419D8C2A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Képviselő-testületének</w:t>
      </w:r>
    </w:p>
    <w:p w14:paraId="54170AFD" w14:textId="7090E2A2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20</w:t>
      </w:r>
      <w:r w:rsidR="00172FEC" w:rsidRPr="00E11FB6">
        <w:rPr>
          <w:b/>
          <w:sz w:val="28"/>
          <w:szCs w:val="24"/>
        </w:rPr>
        <w:t>2</w:t>
      </w:r>
      <w:r w:rsidR="00BB4CF7">
        <w:rPr>
          <w:b/>
          <w:sz w:val="28"/>
          <w:szCs w:val="24"/>
        </w:rPr>
        <w:t>6</w:t>
      </w:r>
      <w:r w:rsidRPr="00E11FB6">
        <w:rPr>
          <w:b/>
          <w:sz w:val="28"/>
          <w:szCs w:val="24"/>
        </w:rPr>
        <w:t xml:space="preserve">. </w:t>
      </w:r>
      <w:r w:rsidR="0054346B">
        <w:rPr>
          <w:b/>
          <w:sz w:val="28"/>
          <w:szCs w:val="24"/>
        </w:rPr>
        <w:t>július 30</w:t>
      </w:r>
      <w:r w:rsidR="00541E73" w:rsidRPr="00E11FB6">
        <w:rPr>
          <w:b/>
          <w:sz w:val="28"/>
          <w:szCs w:val="24"/>
        </w:rPr>
        <w:t>-</w:t>
      </w:r>
      <w:r w:rsidR="0054346B">
        <w:rPr>
          <w:b/>
          <w:sz w:val="28"/>
          <w:szCs w:val="24"/>
        </w:rPr>
        <w:t>á</w:t>
      </w:r>
      <w:r w:rsidRPr="00E11FB6">
        <w:rPr>
          <w:b/>
          <w:sz w:val="28"/>
          <w:szCs w:val="24"/>
        </w:rPr>
        <w:t xml:space="preserve">n tartandó </w:t>
      </w:r>
      <w:r w:rsidR="00165631" w:rsidRPr="00E11FB6">
        <w:rPr>
          <w:b/>
          <w:sz w:val="28"/>
          <w:szCs w:val="24"/>
        </w:rPr>
        <w:t>rend</w:t>
      </w:r>
      <w:r w:rsidR="004A2DC6">
        <w:rPr>
          <w:b/>
          <w:sz w:val="28"/>
          <w:szCs w:val="24"/>
        </w:rPr>
        <w:t>es</w:t>
      </w:r>
      <w:r w:rsidR="00541E73" w:rsidRPr="00E11FB6">
        <w:rPr>
          <w:b/>
          <w:sz w:val="28"/>
          <w:szCs w:val="24"/>
        </w:rPr>
        <w:t xml:space="preserve"> </w:t>
      </w:r>
      <w:r w:rsidRPr="00E11FB6">
        <w:rPr>
          <w:b/>
          <w:sz w:val="28"/>
          <w:szCs w:val="24"/>
        </w:rPr>
        <w:t xml:space="preserve">ülésére     </w:t>
      </w:r>
    </w:p>
    <w:p w14:paraId="130D5CB0" w14:textId="77777777" w:rsidR="00C644C3" w:rsidRPr="00072729" w:rsidRDefault="00C644C3" w:rsidP="00C644C3">
      <w:pPr>
        <w:jc w:val="center"/>
        <w:rPr>
          <w:b/>
          <w:sz w:val="24"/>
          <w:szCs w:val="24"/>
        </w:rPr>
      </w:pPr>
    </w:p>
    <w:p w14:paraId="02A97813" w14:textId="77777777" w:rsidR="00C644C3" w:rsidRPr="00072729" w:rsidRDefault="00C644C3" w:rsidP="00C644C3">
      <w:pPr>
        <w:rPr>
          <w:sz w:val="24"/>
          <w:szCs w:val="24"/>
        </w:rPr>
      </w:pPr>
    </w:p>
    <w:p w14:paraId="7B1C4FD1" w14:textId="0E2C4712" w:rsidR="00C644C3" w:rsidRDefault="00C644C3" w:rsidP="00F365AC">
      <w:pPr>
        <w:pStyle w:val="Nincstrkz"/>
        <w:ind w:left="3540" w:hanging="3540"/>
        <w:jc w:val="both"/>
        <w:rPr>
          <w:sz w:val="28"/>
          <w:szCs w:val="28"/>
        </w:rPr>
      </w:pPr>
      <w:r w:rsidRPr="00E11FB6">
        <w:rPr>
          <w:sz w:val="28"/>
          <w:u w:val="single"/>
        </w:rPr>
        <w:t xml:space="preserve">Az előterjesztés </w:t>
      </w:r>
      <w:r w:rsidRPr="00E11FB6">
        <w:rPr>
          <w:sz w:val="28"/>
          <w:szCs w:val="28"/>
          <w:u w:val="single"/>
        </w:rPr>
        <w:t>tárgya:</w:t>
      </w:r>
      <w:r w:rsidR="003173DF" w:rsidRPr="00E11FB6">
        <w:rPr>
          <w:sz w:val="28"/>
          <w:szCs w:val="28"/>
          <w:u w:val="single"/>
        </w:rPr>
        <w:t xml:space="preserve"> </w:t>
      </w:r>
      <w:r w:rsidRPr="00E11FB6">
        <w:rPr>
          <w:sz w:val="28"/>
          <w:szCs w:val="28"/>
        </w:rPr>
        <w:tab/>
      </w:r>
      <w:r w:rsidR="00BB4CF7" w:rsidRPr="00BB4CF7">
        <w:rPr>
          <w:sz w:val="28"/>
          <w:szCs w:val="28"/>
        </w:rPr>
        <w:t xml:space="preserve">Tiszavasvári Város hatályos településrendezési eszközeinek </w:t>
      </w:r>
      <w:r w:rsidR="00F365AC">
        <w:rPr>
          <w:sz w:val="28"/>
          <w:szCs w:val="28"/>
        </w:rPr>
        <w:t xml:space="preserve">2026. évi </w:t>
      </w:r>
      <w:r w:rsidR="00BB4CF7" w:rsidRPr="00BB4CF7">
        <w:rPr>
          <w:sz w:val="28"/>
          <w:szCs w:val="28"/>
        </w:rPr>
        <w:t xml:space="preserve">módosításának </w:t>
      </w:r>
      <w:r w:rsidR="00F365AC" w:rsidRPr="00BD6481">
        <w:rPr>
          <w:sz w:val="28"/>
          <w:szCs w:val="28"/>
        </w:rPr>
        <w:t>tárgyában a telepítési tanulmányterv jóváhagyásáról</w:t>
      </w:r>
    </w:p>
    <w:p w14:paraId="01012EC3" w14:textId="77777777" w:rsidR="00F365AC" w:rsidRPr="00E11FB6" w:rsidRDefault="00F365AC" w:rsidP="00F365AC">
      <w:pPr>
        <w:pStyle w:val="Nincstrkz"/>
        <w:ind w:left="3540" w:hanging="3540"/>
        <w:jc w:val="both"/>
      </w:pPr>
    </w:p>
    <w:p w14:paraId="082EEBCE" w14:textId="2A706E5F" w:rsidR="00C644C3" w:rsidRPr="00E11FB6" w:rsidRDefault="00C644C3" w:rsidP="001906A1">
      <w:pPr>
        <w:ind w:left="2835" w:hanging="2835"/>
        <w:jc w:val="both"/>
        <w:rPr>
          <w:sz w:val="28"/>
          <w:szCs w:val="24"/>
        </w:rPr>
      </w:pPr>
      <w:r w:rsidRPr="00E11FB6">
        <w:rPr>
          <w:sz w:val="28"/>
          <w:szCs w:val="24"/>
          <w:u w:val="single"/>
        </w:rPr>
        <w:t>Melléklet:</w:t>
      </w:r>
      <w:r w:rsidR="001906A1">
        <w:rPr>
          <w:sz w:val="28"/>
          <w:szCs w:val="24"/>
        </w:rPr>
        <w:tab/>
      </w:r>
      <w:r w:rsidR="001D52D3">
        <w:rPr>
          <w:sz w:val="28"/>
          <w:szCs w:val="24"/>
        </w:rPr>
        <w:tab/>
      </w:r>
      <w:r w:rsidR="00F365AC">
        <w:rPr>
          <w:sz w:val="28"/>
          <w:szCs w:val="24"/>
        </w:rPr>
        <w:t>Telepítési tanulmányterv</w:t>
      </w:r>
    </w:p>
    <w:p w14:paraId="0B190073" w14:textId="77777777" w:rsidR="00C644C3" w:rsidRPr="00E11FB6" w:rsidRDefault="00C644C3" w:rsidP="00C644C3">
      <w:pPr>
        <w:jc w:val="center"/>
        <w:rPr>
          <w:sz w:val="28"/>
          <w:szCs w:val="24"/>
        </w:rPr>
      </w:pPr>
    </w:p>
    <w:p w14:paraId="5933019C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előadója:</w:t>
      </w:r>
      <w:r w:rsidRPr="00E11FB6">
        <w:rPr>
          <w:sz w:val="28"/>
          <w:szCs w:val="28"/>
        </w:rPr>
        <w:tab/>
      </w:r>
      <w:r w:rsidR="004A2DC6">
        <w:rPr>
          <w:sz w:val="28"/>
          <w:szCs w:val="28"/>
        </w:rPr>
        <w:t>Balázsi Csilla</w:t>
      </w:r>
      <w:r w:rsidR="00541E73" w:rsidRPr="00E11FB6">
        <w:rPr>
          <w:sz w:val="28"/>
          <w:szCs w:val="28"/>
        </w:rPr>
        <w:t xml:space="preserve"> polgármester</w:t>
      </w:r>
      <w:r w:rsidRPr="00E11FB6">
        <w:rPr>
          <w:sz w:val="28"/>
          <w:szCs w:val="28"/>
        </w:rPr>
        <w:t xml:space="preserve"> </w:t>
      </w:r>
    </w:p>
    <w:p w14:paraId="14D1A29A" w14:textId="77777777" w:rsidR="00C644C3" w:rsidRPr="00E11FB6" w:rsidRDefault="00C644C3" w:rsidP="00C644C3">
      <w:pPr>
        <w:rPr>
          <w:sz w:val="28"/>
          <w:szCs w:val="28"/>
        </w:rPr>
      </w:pPr>
    </w:p>
    <w:p w14:paraId="4957BB1F" w14:textId="77777777" w:rsidR="00C644C3" w:rsidRDefault="00C644C3" w:rsidP="00C644C3">
      <w:pPr>
        <w:rPr>
          <w:sz w:val="28"/>
          <w:szCs w:val="28"/>
        </w:rPr>
      </w:pPr>
      <w:r w:rsidRPr="00E11FB6">
        <w:rPr>
          <w:sz w:val="28"/>
          <w:szCs w:val="28"/>
          <w:u w:val="single"/>
        </w:rPr>
        <w:t>Az előterjesztés témafelelőse:</w:t>
      </w:r>
      <w:r w:rsidRPr="00E11FB6">
        <w:rPr>
          <w:sz w:val="28"/>
          <w:szCs w:val="28"/>
        </w:rPr>
        <w:t xml:space="preserve"> </w:t>
      </w:r>
      <w:r w:rsidR="001906A1">
        <w:rPr>
          <w:sz w:val="28"/>
          <w:szCs w:val="28"/>
        </w:rPr>
        <w:tab/>
      </w:r>
      <w:r w:rsidR="00165631" w:rsidRPr="00E11FB6">
        <w:rPr>
          <w:sz w:val="28"/>
          <w:szCs w:val="28"/>
        </w:rPr>
        <w:t>Kovács Edina</w:t>
      </w:r>
      <w:r w:rsidRPr="00E11FB6">
        <w:rPr>
          <w:sz w:val="28"/>
          <w:szCs w:val="28"/>
        </w:rPr>
        <w:t xml:space="preserve"> köztisztviselő</w:t>
      </w:r>
    </w:p>
    <w:p w14:paraId="650F451E" w14:textId="0F3CCC0C" w:rsidR="00BA37C9" w:rsidRPr="00E11FB6" w:rsidRDefault="00BA37C9" w:rsidP="00C644C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Dudás Ede önkormányzati főépítész</w:t>
      </w:r>
    </w:p>
    <w:p w14:paraId="45B2718C" w14:textId="77777777" w:rsidR="00C644C3" w:rsidRPr="00E11FB6" w:rsidRDefault="00C644C3" w:rsidP="00C644C3">
      <w:pPr>
        <w:rPr>
          <w:sz w:val="28"/>
          <w:szCs w:val="28"/>
        </w:rPr>
      </w:pPr>
    </w:p>
    <w:p w14:paraId="69BAE72A" w14:textId="598765DB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ügyiratszáma</w:t>
      </w:r>
      <w:r w:rsidR="001472C9" w:rsidRPr="00E11FB6">
        <w:rPr>
          <w:sz w:val="28"/>
          <w:szCs w:val="28"/>
        </w:rPr>
        <w:t>: TPH/</w:t>
      </w:r>
      <w:r w:rsidR="0054346B">
        <w:rPr>
          <w:sz w:val="28"/>
          <w:szCs w:val="28"/>
        </w:rPr>
        <w:t>400</w:t>
      </w:r>
      <w:r w:rsidR="00B6598E">
        <w:rPr>
          <w:sz w:val="28"/>
          <w:szCs w:val="28"/>
        </w:rPr>
        <w:t>-</w:t>
      </w:r>
      <w:r w:rsidR="00D529F8">
        <w:rPr>
          <w:sz w:val="28"/>
          <w:szCs w:val="28"/>
        </w:rPr>
        <w:t>1</w:t>
      </w:r>
      <w:r w:rsidR="00F365AC">
        <w:rPr>
          <w:sz w:val="28"/>
          <w:szCs w:val="28"/>
        </w:rPr>
        <w:t>4</w:t>
      </w:r>
      <w:r w:rsidR="002E4686" w:rsidRPr="00E11FB6">
        <w:rPr>
          <w:sz w:val="28"/>
          <w:szCs w:val="28"/>
        </w:rPr>
        <w:t>/202</w:t>
      </w:r>
      <w:r w:rsidR="003976AA">
        <w:rPr>
          <w:sz w:val="28"/>
          <w:szCs w:val="28"/>
        </w:rPr>
        <w:t>6</w:t>
      </w:r>
      <w:r w:rsidR="002C79CA">
        <w:rPr>
          <w:sz w:val="28"/>
          <w:szCs w:val="28"/>
        </w:rPr>
        <w:t>.</w:t>
      </w:r>
    </w:p>
    <w:p w14:paraId="42433842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27D21B70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42735AE6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előterjesztést véleményező bizottságok a hatáskör megjelölésével:</w:t>
      </w:r>
    </w:p>
    <w:p w14:paraId="5E7300C5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4A2DC6" w:rsidRPr="00A35B5D" w14:paraId="1DE33DA1" w14:textId="77777777" w:rsidTr="001F1E04">
        <w:tc>
          <w:tcPr>
            <w:tcW w:w="5103" w:type="dxa"/>
          </w:tcPr>
          <w:p w14:paraId="7CF16FE3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3907" w:type="dxa"/>
          </w:tcPr>
          <w:p w14:paraId="555E4E00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Hatáskör</w:t>
            </w:r>
          </w:p>
        </w:tc>
      </w:tr>
      <w:tr w:rsidR="004A2DC6" w:rsidRPr="00A35B5D" w14:paraId="4A0BC81C" w14:textId="77777777" w:rsidTr="001F1E04">
        <w:tc>
          <w:tcPr>
            <w:tcW w:w="5103" w:type="dxa"/>
          </w:tcPr>
          <w:p w14:paraId="31C004FC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>Pénzügyi és Ügyrendi Bizottság</w:t>
            </w:r>
          </w:p>
        </w:tc>
        <w:tc>
          <w:tcPr>
            <w:tcW w:w="3907" w:type="dxa"/>
          </w:tcPr>
          <w:p w14:paraId="2E8BF391" w14:textId="16D997CE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 xml:space="preserve">SZMSZ. 4. melléklet </w:t>
            </w:r>
            <w:r w:rsidR="00F74B53">
              <w:rPr>
                <w:sz w:val="28"/>
              </w:rPr>
              <w:t>1.20</w:t>
            </w:r>
            <w:r w:rsidRPr="00A35B5D">
              <w:rPr>
                <w:sz w:val="28"/>
              </w:rPr>
              <w:t>.</w:t>
            </w:r>
          </w:p>
        </w:tc>
      </w:tr>
      <w:tr w:rsidR="004A2DC6" w:rsidRPr="00A35B5D" w14:paraId="537E80A9" w14:textId="77777777" w:rsidTr="001F1E04">
        <w:tc>
          <w:tcPr>
            <w:tcW w:w="5103" w:type="dxa"/>
          </w:tcPr>
          <w:p w14:paraId="4108AA1F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047339D6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71ABCE5" w14:textId="77777777" w:rsidR="001906A1" w:rsidRDefault="001906A1" w:rsidP="001906A1">
      <w:pPr>
        <w:jc w:val="both"/>
        <w:rPr>
          <w:rFonts w:eastAsia="Calibri"/>
          <w:szCs w:val="24"/>
          <w:u w:val="single"/>
        </w:rPr>
      </w:pPr>
    </w:p>
    <w:p w14:paraId="17CD6D71" w14:textId="77777777" w:rsidR="006A215B" w:rsidRPr="00C32F78" w:rsidRDefault="006A215B" w:rsidP="001906A1">
      <w:pPr>
        <w:jc w:val="both"/>
        <w:rPr>
          <w:rFonts w:eastAsia="Calibri"/>
          <w:szCs w:val="24"/>
          <w:u w:val="single"/>
        </w:rPr>
      </w:pPr>
    </w:p>
    <w:p w14:paraId="3EEC5022" w14:textId="77777777" w:rsidR="001906A1" w:rsidRPr="00C32F78" w:rsidRDefault="001906A1" w:rsidP="001906A1">
      <w:pPr>
        <w:pStyle w:val="Nincstrkz"/>
        <w:rPr>
          <w:sz w:val="28"/>
          <w:szCs w:val="28"/>
          <w:u w:val="single"/>
        </w:rPr>
      </w:pPr>
      <w:r w:rsidRPr="00C32F78">
        <w:rPr>
          <w:sz w:val="28"/>
          <w:szCs w:val="28"/>
          <w:u w:val="single"/>
        </w:rPr>
        <w:t>Az ülésre meghívni javasolt szervek, személyek:</w:t>
      </w:r>
    </w:p>
    <w:p w14:paraId="0ACAF827" w14:textId="77777777" w:rsidR="001906A1" w:rsidRPr="00C32F78" w:rsidRDefault="001906A1" w:rsidP="001906A1">
      <w:pPr>
        <w:pStyle w:val="Nincstrkz"/>
        <w:rPr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1906A1" w:rsidRPr="00C32F78" w14:paraId="064B9364" w14:textId="77777777" w:rsidTr="001D0FBA">
        <w:tc>
          <w:tcPr>
            <w:tcW w:w="5103" w:type="dxa"/>
          </w:tcPr>
          <w:p w14:paraId="279EB4CE" w14:textId="5A69F2D7" w:rsidR="001906A1" w:rsidRPr="00C32F78" w:rsidRDefault="0054346B" w:rsidP="0054346B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Szabad Béla</w:t>
            </w:r>
            <w:r w:rsidR="006727AB">
              <w:rPr>
                <w:sz w:val="28"/>
                <w:szCs w:val="28"/>
              </w:rPr>
              <w:t xml:space="preserve"> (</w:t>
            </w:r>
            <w:r w:rsidR="00B6598E">
              <w:rPr>
                <w:sz w:val="28"/>
                <w:szCs w:val="28"/>
              </w:rPr>
              <w:t xml:space="preserve">Alkaloida </w:t>
            </w:r>
            <w:r w:rsidR="00B6598E" w:rsidRPr="00B6598E">
              <w:rPr>
                <w:sz w:val="28"/>
                <w:szCs w:val="28"/>
              </w:rPr>
              <w:t>Vegyészeti Gyár Zrt.</w:t>
            </w:r>
            <w:r w:rsidR="006727AB">
              <w:rPr>
                <w:sz w:val="28"/>
                <w:szCs w:val="28"/>
              </w:rPr>
              <w:t>)</w:t>
            </w:r>
          </w:p>
        </w:tc>
        <w:tc>
          <w:tcPr>
            <w:tcW w:w="3907" w:type="dxa"/>
          </w:tcPr>
          <w:p w14:paraId="0E8B0500" w14:textId="2211A06D" w:rsidR="001906A1" w:rsidRPr="00D529F8" w:rsidRDefault="00EC45FF" w:rsidP="001D0FBA">
            <w:pPr>
              <w:pStyle w:val="Nincstrkz"/>
              <w:rPr>
                <w:sz w:val="28"/>
                <w:szCs w:val="28"/>
              </w:rPr>
            </w:pPr>
            <w:hyperlink r:id="rId9" w:tooltip="E-mail küldése erre a címre" w:history="1">
              <w:r w:rsidR="0054346B" w:rsidRPr="00D529F8">
                <w:rPr>
                  <w:rStyle w:val="Hiperhivatkozs"/>
                  <w:color w:val="auto"/>
                  <w:sz w:val="28"/>
                  <w:szCs w:val="28"/>
                  <w:u w:val="none"/>
                </w:rPr>
                <w:t>bela.szabad@sunpharma.com</w:t>
              </w:r>
            </w:hyperlink>
            <w:r w:rsidR="00B6598E" w:rsidRPr="00D529F8">
              <w:rPr>
                <w:sz w:val="28"/>
                <w:szCs w:val="28"/>
              </w:rPr>
              <w:t xml:space="preserve"> </w:t>
            </w:r>
          </w:p>
        </w:tc>
      </w:tr>
      <w:tr w:rsidR="0054346B" w:rsidRPr="00C32F78" w14:paraId="6E067A55" w14:textId="77777777" w:rsidTr="001D0FBA">
        <w:tc>
          <w:tcPr>
            <w:tcW w:w="5103" w:type="dxa"/>
          </w:tcPr>
          <w:p w14:paraId="1C621442" w14:textId="503CFB5B" w:rsidR="0054346B" w:rsidRPr="00C32F78" w:rsidRDefault="0054346B" w:rsidP="0054346B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Dudás Ede (Nyírségterv Kft.)</w:t>
            </w:r>
          </w:p>
        </w:tc>
        <w:tc>
          <w:tcPr>
            <w:tcW w:w="3907" w:type="dxa"/>
          </w:tcPr>
          <w:p w14:paraId="79AFF2E7" w14:textId="4E83B0EB" w:rsidR="0054346B" w:rsidRPr="00C32F78" w:rsidRDefault="0054346B" w:rsidP="001D0FBA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nyirsegterv@gmail.com</w:t>
            </w:r>
          </w:p>
        </w:tc>
      </w:tr>
    </w:tbl>
    <w:p w14:paraId="3DC5D75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</w:rPr>
      </w:pPr>
    </w:p>
    <w:p w14:paraId="69E38E3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Egyéb megjegyzés: -</w:t>
      </w:r>
    </w:p>
    <w:p w14:paraId="59D454E9" w14:textId="77777777" w:rsidR="00C644C3" w:rsidRDefault="00C644C3" w:rsidP="00C644C3">
      <w:pPr>
        <w:rPr>
          <w:sz w:val="24"/>
          <w:szCs w:val="24"/>
        </w:rPr>
      </w:pPr>
    </w:p>
    <w:p w14:paraId="41CA4290" w14:textId="4C270922" w:rsidR="00C644C3" w:rsidRPr="00E11FB6" w:rsidRDefault="00C644C3" w:rsidP="00C644C3">
      <w:pPr>
        <w:rPr>
          <w:sz w:val="28"/>
          <w:szCs w:val="24"/>
        </w:rPr>
      </w:pPr>
      <w:r w:rsidRPr="00E11FB6">
        <w:rPr>
          <w:sz w:val="28"/>
          <w:szCs w:val="24"/>
        </w:rPr>
        <w:t xml:space="preserve">Tiszavasvári, </w:t>
      </w:r>
      <w:r w:rsidR="00B6598E">
        <w:rPr>
          <w:sz w:val="28"/>
          <w:szCs w:val="24"/>
        </w:rPr>
        <w:t xml:space="preserve">2026. július </w:t>
      </w:r>
      <w:r w:rsidR="0054346B">
        <w:rPr>
          <w:sz w:val="28"/>
          <w:szCs w:val="24"/>
        </w:rPr>
        <w:t>2</w:t>
      </w:r>
      <w:r w:rsidR="00B6598E">
        <w:rPr>
          <w:sz w:val="28"/>
          <w:szCs w:val="24"/>
        </w:rPr>
        <w:t>1.</w:t>
      </w:r>
    </w:p>
    <w:p w14:paraId="076878F0" w14:textId="77777777" w:rsidR="00C644C3" w:rsidRPr="00072729" w:rsidRDefault="00C644C3" w:rsidP="00C644C3">
      <w:pPr>
        <w:rPr>
          <w:sz w:val="24"/>
          <w:szCs w:val="24"/>
        </w:rPr>
      </w:pPr>
    </w:p>
    <w:p w14:paraId="4DF454DF" w14:textId="77777777" w:rsidR="00C644C3" w:rsidRPr="001906A1" w:rsidRDefault="00C644C3" w:rsidP="00C644C3">
      <w:pPr>
        <w:rPr>
          <w:sz w:val="28"/>
          <w:szCs w:val="24"/>
        </w:rPr>
      </w:pPr>
      <w:r w:rsidRPr="00072729">
        <w:rPr>
          <w:sz w:val="24"/>
          <w:szCs w:val="24"/>
        </w:rPr>
        <w:t xml:space="preserve">              </w:t>
      </w:r>
    </w:p>
    <w:p w14:paraId="3168C601" w14:textId="77777777" w:rsidR="00C644C3" w:rsidRPr="001906A1" w:rsidRDefault="00165631" w:rsidP="00165631">
      <w:pPr>
        <w:ind w:left="5664"/>
        <w:rPr>
          <w:sz w:val="28"/>
          <w:szCs w:val="24"/>
        </w:rPr>
      </w:pPr>
      <w:r w:rsidRPr="001906A1">
        <w:rPr>
          <w:sz w:val="28"/>
          <w:szCs w:val="24"/>
        </w:rPr>
        <w:t xml:space="preserve">    Kovács Edina</w:t>
      </w:r>
    </w:p>
    <w:p w14:paraId="1B80E9C9" w14:textId="77777777" w:rsidR="00C644C3" w:rsidRPr="001906A1" w:rsidRDefault="00C644C3" w:rsidP="00C644C3">
      <w:pPr>
        <w:rPr>
          <w:sz w:val="28"/>
          <w:szCs w:val="24"/>
        </w:rPr>
      </w:pPr>
      <w:r w:rsidRPr="001906A1">
        <w:rPr>
          <w:sz w:val="28"/>
          <w:szCs w:val="24"/>
        </w:rPr>
        <w:t xml:space="preserve">                                                             </w:t>
      </w:r>
      <w:r w:rsidR="001906A1" w:rsidRPr="001906A1">
        <w:rPr>
          <w:sz w:val="28"/>
          <w:szCs w:val="24"/>
        </w:rPr>
        <w:t xml:space="preserve">                         </w:t>
      </w:r>
      <w:r w:rsidR="00D93F5B" w:rsidRPr="001906A1">
        <w:rPr>
          <w:sz w:val="28"/>
          <w:szCs w:val="24"/>
        </w:rPr>
        <w:t xml:space="preserve"> </w:t>
      </w:r>
      <w:r w:rsidRPr="001906A1">
        <w:rPr>
          <w:sz w:val="28"/>
          <w:szCs w:val="24"/>
        </w:rPr>
        <w:t>témafelelős</w:t>
      </w:r>
    </w:p>
    <w:p w14:paraId="3B957A31" w14:textId="77777777" w:rsidR="00C644C3" w:rsidRDefault="00C644C3" w:rsidP="00C644C3">
      <w:pPr>
        <w:jc w:val="center"/>
        <w:rPr>
          <w:b/>
          <w:bCs/>
          <w:smallCaps/>
          <w:sz w:val="40"/>
          <w:szCs w:val="40"/>
        </w:rPr>
      </w:pPr>
      <w:r w:rsidRPr="001906A1">
        <w:rPr>
          <w:sz w:val="22"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14:paraId="707D9026" w14:textId="77777777" w:rsidR="00C644C3" w:rsidRPr="007112D4" w:rsidRDefault="00C644C3" w:rsidP="00C644C3">
      <w:pP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4440 Tiszavasvári, Városháza tér 4. sz.</w:t>
      </w:r>
    </w:p>
    <w:p w14:paraId="1C1006A8" w14:textId="77777777" w:rsidR="00C644C3" w:rsidRPr="007112D4" w:rsidRDefault="00C644C3" w:rsidP="00C644C3">
      <w:pPr>
        <w:pBdr>
          <w:bottom w:val="double" w:sz="6" w:space="1" w:color="auto"/>
        </w:pBd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Tel.: 42/520-500    Fax.: 42/275–000    E–mail</w:t>
      </w:r>
      <w:r w:rsidRPr="007112D4">
        <w:rPr>
          <w:bCs/>
          <w:color w:val="000000"/>
          <w:sz w:val="24"/>
          <w:szCs w:val="24"/>
        </w:rPr>
        <w:t>: tvonkph@tiszavasvari.hu</w:t>
      </w:r>
    </w:p>
    <w:p w14:paraId="2DDC1075" w14:textId="77777777" w:rsidR="00C644C3" w:rsidRPr="002D53FE" w:rsidRDefault="00C644C3" w:rsidP="00C644C3">
      <w:pPr>
        <w:rPr>
          <w:sz w:val="24"/>
          <w:szCs w:val="24"/>
        </w:rPr>
      </w:pPr>
      <w:r w:rsidRPr="002D53FE">
        <w:rPr>
          <w:sz w:val="24"/>
          <w:szCs w:val="24"/>
        </w:rPr>
        <w:t xml:space="preserve">Témafelelős: </w:t>
      </w:r>
      <w:r w:rsidR="00DA29CF" w:rsidRPr="002D53FE">
        <w:rPr>
          <w:sz w:val="24"/>
          <w:szCs w:val="24"/>
        </w:rPr>
        <w:t>Kovács Edina</w:t>
      </w:r>
    </w:p>
    <w:p w14:paraId="5E76AC1A" w14:textId="77777777" w:rsidR="003B4817" w:rsidRDefault="003B4817" w:rsidP="00C644C3">
      <w:pPr>
        <w:rPr>
          <w:sz w:val="24"/>
          <w:szCs w:val="24"/>
        </w:rPr>
      </w:pPr>
    </w:p>
    <w:p w14:paraId="09B5397D" w14:textId="77777777" w:rsidR="00C644C3" w:rsidRPr="00ED61C0" w:rsidRDefault="00C644C3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  <w:r w:rsidRPr="00ED61C0">
        <w:rPr>
          <w:b/>
          <w:spacing w:val="26"/>
          <w:sz w:val="24"/>
          <w:szCs w:val="24"/>
        </w:rPr>
        <w:t>ELŐTERJESZTÉS</w:t>
      </w:r>
    </w:p>
    <w:p w14:paraId="086B344D" w14:textId="77777777" w:rsidR="00C644C3" w:rsidRDefault="00C644C3" w:rsidP="00C644C3">
      <w:pPr>
        <w:spacing w:line="360" w:lineRule="auto"/>
        <w:jc w:val="center"/>
        <w:rPr>
          <w:b/>
          <w:sz w:val="24"/>
          <w:szCs w:val="24"/>
        </w:rPr>
      </w:pPr>
      <w:r w:rsidRPr="002D53FE">
        <w:rPr>
          <w:b/>
          <w:sz w:val="24"/>
          <w:szCs w:val="24"/>
        </w:rPr>
        <w:t xml:space="preserve">- a Képviselő-testülethez - </w:t>
      </w:r>
    </w:p>
    <w:p w14:paraId="13C210D1" w14:textId="77777777" w:rsidR="002D53FE" w:rsidRPr="002D53FE" w:rsidRDefault="002D53FE" w:rsidP="00C644C3">
      <w:pPr>
        <w:spacing w:line="360" w:lineRule="auto"/>
        <w:jc w:val="center"/>
        <w:rPr>
          <w:b/>
          <w:sz w:val="24"/>
          <w:szCs w:val="24"/>
        </w:rPr>
      </w:pPr>
    </w:p>
    <w:p w14:paraId="6BF2C51D" w14:textId="71A0435C" w:rsidR="002F5287" w:rsidRPr="00F365AC" w:rsidRDefault="00F365AC" w:rsidP="00B6598E">
      <w:pPr>
        <w:pStyle w:val="Nincstrkz"/>
        <w:jc w:val="center"/>
        <w:rPr>
          <w:b/>
          <w:bCs/>
        </w:rPr>
      </w:pPr>
      <w:r w:rsidRPr="00F365AC">
        <w:rPr>
          <w:b/>
          <w:bCs/>
        </w:rPr>
        <w:t>Tiszavasvári Város hatályos településrendezési eszközeinek 2026. évi módosításának tárgyában a telepítési tanulmányterv jóváhagyásáról</w:t>
      </w:r>
    </w:p>
    <w:p w14:paraId="1F45FC22" w14:textId="77777777" w:rsidR="0054346B" w:rsidRPr="00B6598E" w:rsidRDefault="0054346B" w:rsidP="00B6598E">
      <w:pPr>
        <w:pStyle w:val="Nincstrkz"/>
        <w:jc w:val="center"/>
        <w:rPr>
          <w:b/>
        </w:rPr>
      </w:pPr>
    </w:p>
    <w:p w14:paraId="1DB8FA0F" w14:textId="77777777" w:rsidR="00C644C3" w:rsidRDefault="00C644C3" w:rsidP="00C644C3">
      <w:pPr>
        <w:spacing w:before="240"/>
        <w:rPr>
          <w:sz w:val="24"/>
          <w:szCs w:val="24"/>
        </w:rPr>
      </w:pPr>
      <w:r w:rsidRPr="00DE684C">
        <w:rPr>
          <w:sz w:val="24"/>
          <w:szCs w:val="24"/>
        </w:rPr>
        <w:t>Tisztelt Képviselő-testület!</w:t>
      </w:r>
    </w:p>
    <w:p w14:paraId="5C5DDDCD" w14:textId="77777777" w:rsidR="00DE684C" w:rsidRDefault="00DE684C" w:rsidP="00DE684C">
      <w:pPr>
        <w:pStyle w:val="Nincstrkz"/>
      </w:pPr>
    </w:p>
    <w:p w14:paraId="4C20875E" w14:textId="5406DA2C" w:rsidR="00B6598E" w:rsidRPr="00B6598E" w:rsidRDefault="00B6598E" w:rsidP="00B6598E">
      <w:pPr>
        <w:jc w:val="both"/>
        <w:rPr>
          <w:sz w:val="24"/>
          <w:szCs w:val="24"/>
        </w:rPr>
      </w:pPr>
      <w:r w:rsidRPr="00B6598E">
        <w:rPr>
          <w:sz w:val="24"/>
          <w:szCs w:val="24"/>
        </w:rPr>
        <w:t>Az ALKALOIDA Vegyészeti Gyár Zrt. (4440 Ti</w:t>
      </w:r>
      <w:r w:rsidR="003C494B">
        <w:rPr>
          <w:sz w:val="24"/>
          <w:szCs w:val="24"/>
        </w:rPr>
        <w:t xml:space="preserve">szavasvári, </w:t>
      </w:r>
      <w:proofErr w:type="spellStart"/>
      <w:r w:rsidR="003C494B">
        <w:rPr>
          <w:sz w:val="24"/>
          <w:szCs w:val="24"/>
        </w:rPr>
        <w:t>Kabay</w:t>
      </w:r>
      <w:proofErr w:type="spellEnd"/>
      <w:r w:rsidR="003C494B">
        <w:rPr>
          <w:sz w:val="24"/>
          <w:szCs w:val="24"/>
        </w:rPr>
        <w:t xml:space="preserve"> János u. 29.) </w:t>
      </w:r>
      <w:r w:rsidR="003C494B" w:rsidRPr="00B6598E">
        <w:rPr>
          <w:sz w:val="24"/>
          <w:szCs w:val="24"/>
        </w:rPr>
        <w:t>településrendezési eszközök (településszerkezeti terv, helyi építési szabályzat és szabályozási terv) módosítás</w:t>
      </w:r>
      <w:r w:rsidR="003C494B">
        <w:rPr>
          <w:sz w:val="24"/>
          <w:szCs w:val="24"/>
        </w:rPr>
        <w:t>a</w:t>
      </w:r>
      <w:r w:rsidR="003C494B" w:rsidRPr="00B6598E">
        <w:rPr>
          <w:sz w:val="24"/>
          <w:szCs w:val="24"/>
        </w:rPr>
        <w:t xml:space="preserve"> iránti kérelemmel és tanulmánytervvel fordul</w:t>
      </w:r>
      <w:r w:rsidR="003C494B">
        <w:rPr>
          <w:sz w:val="24"/>
          <w:szCs w:val="24"/>
        </w:rPr>
        <w:t>t a település önkormányzatához</w:t>
      </w:r>
      <w:r w:rsidRPr="00B6598E">
        <w:rPr>
          <w:sz w:val="24"/>
          <w:szCs w:val="24"/>
        </w:rPr>
        <w:t xml:space="preserve"> a Tiszavasvári </w:t>
      </w:r>
      <w:proofErr w:type="spellStart"/>
      <w:r w:rsidRPr="00B6598E">
        <w:rPr>
          <w:sz w:val="24"/>
          <w:szCs w:val="24"/>
        </w:rPr>
        <w:t>Kabay</w:t>
      </w:r>
      <w:proofErr w:type="spellEnd"/>
      <w:r w:rsidRPr="00B6598E">
        <w:rPr>
          <w:sz w:val="24"/>
          <w:szCs w:val="24"/>
        </w:rPr>
        <w:t xml:space="preserve"> J. u. – 0296/4 hrsz-ú út – tervezett belterületi határ – 0288/2 hrsz-ú árok – 1870 hrsz-ú út – 0289/19 hrsz-ú út – meglevő belterületi határ – Gombás András u.</w:t>
      </w:r>
      <w:r w:rsidR="003C494B">
        <w:rPr>
          <w:sz w:val="24"/>
          <w:szCs w:val="24"/>
        </w:rPr>
        <w:t xml:space="preserve"> által határolt tömböt érintően.</w:t>
      </w:r>
      <w:r w:rsidRPr="00B6598E">
        <w:rPr>
          <w:sz w:val="24"/>
          <w:szCs w:val="24"/>
        </w:rPr>
        <w:t xml:space="preserve"> </w:t>
      </w:r>
    </w:p>
    <w:p w14:paraId="16F5F333" w14:textId="77777777" w:rsidR="00B6598E" w:rsidRPr="00B6598E" w:rsidRDefault="00B6598E" w:rsidP="00B6598E">
      <w:pPr>
        <w:jc w:val="both"/>
        <w:rPr>
          <w:sz w:val="24"/>
          <w:szCs w:val="24"/>
        </w:rPr>
      </w:pPr>
    </w:p>
    <w:p w14:paraId="747F9B07" w14:textId="70105B11" w:rsidR="00B6598E" w:rsidRPr="00B6598E" w:rsidRDefault="00B6598E" w:rsidP="00B6598E">
      <w:pPr>
        <w:jc w:val="both"/>
        <w:rPr>
          <w:sz w:val="24"/>
          <w:szCs w:val="24"/>
        </w:rPr>
      </w:pPr>
      <w:r w:rsidRPr="00B6598E">
        <w:rPr>
          <w:sz w:val="24"/>
          <w:szCs w:val="24"/>
        </w:rPr>
        <w:t>A Szabo</w:t>
      </w:r>
      <w:r w:rsidR="003C6D3C">
        <w:rPr>
          <w:sz w:val="24"/>
          <w:szCs w:val="24"/>
        </w:rPr>
        <w:t>l</w:t>
      </w:r>
      <w:r w:rsidRPr="00B6598E">
        <w:rPr>
          <w:sz w:val="24"/>
          <w:szCs w:val="24"/>
        </w:rPr>
        <w:t>cs-Szatmár-Bereg Vármegyei Kormányhivatal Tűzvédelmi, Iparbiztonsági és Vízügyi Hatósági Főosztály (a továbbiakban: Iparbiztonsági hatóság) elsőfokú iparbiztonsági hatósági hatáskörében eljárva az ALKALOIDA Vegyészeti Gyár Zrt. (4440 Tiszavasvár</w:t>
      </w:r>
      <w:r w:rsidR="003C494B">
        <w:rPr>
          <w:sz w:val="24"/>
          <w:szCs w:val="24"/>
        </w:rPr>
        <w:t xml:space="preserve">i, </w:t>
      </w:r>
      <w:proofErr w:type="spellStart"/>
      <w:r w:rsidR="003C494B">
        <w:rPr>
          <w:sz w:val="24"/>
          <w:szCs w:val="24"/>
        </w:rPr>
        <w:t>Kabay</w:t>
      </w:r>
      <w:proofErr w:type="spellEnd"/>
      <w:r w:rsidR="003C494B">
        <w:rPr>
          <w:sz w:val="24"/>
          <w:szCs w:val="24"/>
        </w:rPr>
        <w:t xml:space="preserve"> János u. 29.)</w:t>
      </w:r>
      <w:r w:rsidRPr="00B6598E">
        <w:rPr>
          <w:sz w:val="24"/>
          <w:szCs w:val="24"/>
        </w:rPr>
        <w:t xml:space="preserve"> </w:t>
      </w:r>
      <w:r w:rsidR="003C494B">
        <w:rPr>
          <w:sz w:val="24"/>
          <w:szCs w:val="24"/>
        </w:rPr>
        <w:t>(továbbiakban:</w:t>
      </w:r>
      <w:r w:rsidRPr="00B6598E">
        <w:rPr>
          <w:sz w:val="24"/>
          <w:szCs w:val="24"/>
        </w:rPr>
        <w:t xml:space="preserve"> Üzemeltető</w:t>
      </w:r>
      <w:r w:rsidR="003C494B">
        <w:rPr>
          <w:sz w:val="24"/>
          <w:szCs w:val="24"/>
        </w:rPr>
        <w:t>)</w:t>
      </w:r>
      <w:r w:rsidRPr="00B6598E">
        <w:rPr>
          <w:sz w:val="24"/>
          <w:szCs w:val="24"/>
        </w:rPr>
        <w:t>, székhelyével azonos telephelyére</w:t>
      </w:r>
      <w:r w:rsidR="00F51420">
        <w:rPr>
          <w:sz w:val="24"/>
          <w:szCs w:val="24"/>
        </w:rPr>
        <w:t>,</w:t>
      </w:r>
      <w:r w:rsidRPr="00B6598E">
        <w:rPr>
          <w:sz w:val="24"/>
          <w:szCs w:val="24"/>
        </w:rPr>
        <w:t xml:space="preserve"> mint felső küszöbértékű veszélyes anyagokkal foglalkozó üzem vonatkozásában, veszélyességi övezetet kijelölését kezdeményezte Tiszavasvári Város Polgármesterénél a településrendezési tervben, 30416-4599-21/2025.ált. </w:t>
      </w:r>
      <w:r w:rsidR="003C494B">
        <w:rPr>
          <w:sz w:val="24"/>
          <w:szCs w:val="24"/>
        </w:rPr>
        <w:t xml:space="preserve">ügyiratszámú </w:t>
      </w:r>
      <w:r w:rsidRPr="00B6598E">
        <w:rPr>
          <w:sz w:val="24"/>
          <w:szCs w:val="24"/>
        </w:rPr>
        <w:t xml:space="preserve">határozatában. </w:t>
      </w:r>
    </w:p>
    <w:p w14:paraId="5E6B61E3" w14:textId="77777777" w:rsidR="00B6598E" w:rsidRPr="00B6598E" w:rsidRDefault="00B6598E" w:rsidP="00B6598E">
      <w:pPr>
        <w:jc w:val="both"/>
        <w:rPr>
          <w:sz w:val="24"/>
          <w:szCs w:val="24"/>
        </w:rPr>
      </w:pPr>
    </w:p>
    <w:p w14:paraId="58973587" w14:textId="77777777" w:rsidR="00B6598E" w:rsidRPr="00B6598E" w:rsidRDefault="00B6598E" w:rsidP="00B6598E">
      <w:pPr>
        <w:jc w:val="both"/>
        <w:rPr>
          <w:sz w:val="24"/>
          <w:szCs w:val="24"/>
        </w:rPr>
      </w:pPr>
      <w:r w:rsidRPr="00B6598E">
        <w:rPr>
          <w:sz w:val="24"/>
          <w:szCs w:val="24"/>
        </w:rPr>
        <w:t>Az Üzemeltető köteles a településrendezési terv veszélyességi övezettel kapcsolatos módosításának költségeit viselni. Tiszavasvári Város Polgármesterének értesítenie kell az Iparbiztonsági hatóságot a veszélyességi övezet településrendezési tervben történő feltüntetésének várható időpontjáról. A veszélyességi övezet határán belüli területen történő esetleges fejlesztések során figyelembe kell vennie a veszélyességi övezet határait, függetlenül annak településrendezési tervben történő feltüntetésétől. A fentiek alapján, az Üzemeltető, ALKALOIDA Vegyészeti Gyár Zrt. a település rendezési tervét szeretné módosíttatni</w:t>
      </w:r>
    </w:p>
    <w:p w14:paraId="3BED63BF" w14:textId="77777777" w:rsidR="00B6598E" w:rsidRPr="00B6598E" w:rsidRDefault="00B6598E" w:rsidP="00B6598E">
      <w:pPr>
        <w:jc w:val="both"/>
        <w:rPr>
          <w:sz w:val="24"/>
          <w:szCs w:val="24"/>
        </w:rPr>
      </w:pPr>
    </w:p>
    <w:p w14:paraId="1D1858DA" w14:textId="2A8647F9" w:rsidR="00B6598E" w:rsidRPr="00B6598E" w:rsidRDefault="00B6598E" w:rsidP="00B6598E">
      <w:pPr>
        <w:jc w:val="both"/>
        <w:rPr>
          <w:sz w:val="24"/>
          <w:szCs w:val="24"/>
        </w:rPr>
      </w:pPr>
      <w:r w:rsidRPr="00B6598E">
        <w:rPr>
          <w:sz w:val="24"/>
          <w:szCs w:val="24"/>
        </w:rPr>
        <w:t xml:space="preserve">Tervezési terület, a Tiszavasvári </w:t>
      </w:r>
      <w:proofErr w:type="spellStart"/>
      <w:r w:rsidRPr="00B6598E">
        <w:rPr>
          <w:sz w:val="24"/>
          <w:szCs w:val="24"/>
        </w:rPr>
        <w:t>Kabay</w:t>
      </w:r>
      <w:proofErr w:type="spellEnd"/>
      <w:r w:rsidRPr="00B6598E">
        <w:rPr>
          <w:sz w:val="24"/>
          <w:szCs w:val="24"/>
        </w:rPr>
        <w:t xml:space="preserve"> J</w:t>
      </w:r>
      <w:r w:rsidR="00105D37">
        <w:rPr>
          <w:sz w:val="24"/>
          <w:szCs w:val="24"/>
        </w:rPr>
        <w:t>ános</w:t>
      </w:r>
      <w:r w:rsidRPr="00B6598E">
        <w:rPr>
          <w:sz w:val="24"/>
          <w:szCs w:val="24"/>
        </w:rPr>
        <w:t xml:space="preserve"> u. – 0296/4 hrsz-ú út – tervezett belterületi határ – 0288/2 hrsz-ú árok – 1870 hrsz-ú út – 0289/19 hrsz-ú út – meglevő belterületi határ – Gombás András u. által határolt tömb.</w:t>
      </w:r>
    </w:p>
    <w:p w14:paraId="1812DED6" w14:textId="77777777" w:rsidR="003B4817" w:rsidRPr="00B6598E" w:rsidRDefault="003B4817" w:rsidP="00DE684C">
      <w:pPr>
        <w:pStyle w:val="Nincstrkz"/>
      </w:pPr>
    </w:p>
    <w:p w14:paraId="7D296984" w14:textId="35A1A1B5" w:rsidR="00F365AC" w:rsidRDefault="00B6598E" w:rsidP="002F5287">
      <w:pPr>
        <w:jc w:val="both"/>
        <w:rPr>
          <w:bCs/>
          <w:sz w:val="24"/>
          <w:szCs w:val="24"/>
        </w:rPr>
      </w:pPr>
      <w:bookmarkStart w:id="0" w:name="_Hlk221795856"/>
      <w:r w:rsidRPr="00B6598E">
        <w:rPr>
          <w:bCs/>
          <w:sz w:val="24"/>
          <w:szCs w:val="24"/>
        </w:rPr>
        <w:t>A telepítési tanulmányterv döntést megalapozó dokumentum, melynek ismeretében a Képviselő</w:t>
      </w:r>
      <w:r w:rsidR="00F4764D">
        <w:rPr>
          <w:bCs/>
          <w:sz w:val="24"/>
          <w:szCs w:val="24"/>
        </w:rPr>
        <w:t>-</w:t>
      </w:r>
      <w:r w:rsidRPr="00B6598E">
        <w:rPr>
          <w:bCs/>
          <w:sz w:val="24"/>
          <w:szCs w:val="24"/>
        </w:rPr>
        <w:t xml:space="preserve">testület dönt, </w:t>
      </w:r>
      <w:r w:rsidR="00F4764D">
        <w:rPr>
          <w:bCs/>
          <w:sz w:val="24"/>
          <w:szCs w:val="24"/>
        </w:rPr>
        <w:t>a v</w:t>
      </w:r>
      <w:r w:rsidRPr="00B6598E">
        <w:rPr>
          <w:bCs/>
          <w:sz w:val="24"/>
          <w:szCs w:val="24"/>
        </w:rPr>
        <w:t xml:space="preserve">áros közigazgatási területén a fejlesztési cél támogatásáról. A telepítési tanulmányterv: egy adott építési beruházással kapcsolatos önkormányzati döntést elősegítő dokumentáció, amely bemutatja a tervezett építési beruházást és annak az épített és természeti környezettel való viszonyát. </w:t>
      </w:r>
    </w:p>
    <w:p w14:paraId="00F37D75" w14:textId="77777777" w:rsidR="00F365AC" w:rsidRDefault="00F365AC" w:rsidP="002F5287">
      <w:pPr>
        <w:jc w:val="both"/>
        <w:rPr>
          <w:bCs/>
          <w:sz w:val="24"/>
          <w:szCs w:val="24"/>
        </w:rPr>
      </w:pPr>
    </w:p>
    <w:p w14:paraId="6F5B227E" w14:textId="77777777" w:rsidR="00F365AC" w:rsidRPr="00FB2A06" w:rsidRDefault="00F365AC" w:rsidP="00F365A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lastRenderedPageBreak/>
        <w:t>A településtervek tartalmáról, elkészítésének és elfogadásának rendjéről, valamint egyes településrendezési sajátos jogintézményekről szóló 419/2021. (VII. 15.) Korm. rendeletben (a továbbiakban: Korm.</w:t>
      </w:r>
      <w:r>
        <w:rPr>
          <w:rFonts w:ascii="Times New Roman" w:hAnsi="Times New Roman" w:cs="Times New Roman"/>
          <w:color w:val="auto"/>
        </w:rPr>
        <w:t xml:space="preserve"> </w:t>
      </w:r>
      <w:r w:rsidRPr="00FB2A06">
        <w:rPr>
          <w:rFonts w:ascii="Times New Roman" w:hAnsi="Times New Roman" w:cs="Times New Roman"/>
          <w:color w:val="auto"/>
        </w:rPr>
        <w:t xml:space="preserve">rendelet) foglaltak alapján építési beruházás esetén és a településrendezési szerződés megalapozásához a településterv módosításának kezdeményezéséhez telepítési tanulmányterv készítése szükséges, melyet a partnerekkel véleményeztetni kell. </w:t>
      </w:r>
    </w:p>
    <w:p w14:paraId="36FBA7A4" w14:textId="77777777" w:rsidR="00F365AC" w:rsidRDefault="00F365AC" w:rsidP="002F5287">
      <w:pPr>
        <w:jc w:val="both"/>
        <w:rPr>
          <w:bCs/>
          <w:sz w:val="24"/>
          <w:szCs w:val="24"/>
        </w:rPr>
      </w:pPr>
    </w:p>
    <w:p w14:paraId="5B6E90BB" w14:textId="77777777" w:rsidR="00F365AC" w:rsidRDefault="00B6598E" w:rsidP="00F365AC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bCs/>
        </w:rPr>
        <w:t xml:space="preserve"> </w:t>
      </w:r>
      <w:bookmarkEnd w:id="0"/>
      <w:r w:rsidR="00F365AC" w:rsidRPr="00FB2A06">
        <w:rPr>
          <w:rFonts w:ascii="Times New Roman" w:hAnsi="Times New Roman" w:cs="Times New Roman"/>
          <w:color w:val="auto"/>
        </w:rPr>
        <w:t>A Korm.</w:t>
      </w:r>
      <w:r w:rsidR="00F365AC">
        <w:rPr>
          <w:rFonts w:ascii="Times New Roman" w:hAnsi="Times New Roman" w:cs="Times New Roman"/>
          <w:color w:val="auto"/>
        </w:rPr>
        <w:t xml:space="preserve"> </w:t>
      </w:r>
      <w:r w:rsidR="00F365AC" w:rsidRPr="00FB2A06">
        <w:rPr>
          <w:rFonts w:ascii="Times New Roman" w:hAnsi="Times New Roman" w:cs="Times New Roman"/>
          <w:color w:val="auto"/>
        </w:rPr>
        <w:t xml:space="preserve">rendelet 19. § (1) bekezdése előírja, hogy a településrendezési szerződés megalapozásához telepítési tanulmánytervet kell készíteni. A Fejlesztő a tanulmánytervben rögzíti és beépítési tervvel is szemléltetve ismerteti Tiszavasvári Város Önkormányzat Képviselő-testületével a fejlesztési céljait és </w:t>
      </w:r>
      <w:r w:rsidR="00F365AC">
        <w:rPr>
          <w:rFonts w:ascii="Times New Roman" w:hAnsi="Times New Roman" w:cs="Times New Roman"/>
          <w:color w:val="auto"/>
        </w:rPr>
        <w:t>ki</w:t>
      </w:r>
      <w:r w:rsidR="00F365AC" w:rsidRPr="00FB2A06">
        <w:rPr>
          <w:rFonts w:ascii="Times New Roman" w:hAnsi="Times New Roman" w:cs="Times New Roman"/>
          <w:color w:val="auto"/>
        </w:rPr>
        <w:t xml:space="preserve">fejti </w:t>
      </w:r>
      <w:r w:rsidR="00F365AC">
        <w:rPr>
          <w:rFonts w:ascii="Times New Roman" w:hAnsi="Times New Roman" w:cs="Times New Roman"/>
          <w:color w:val="auto"/>
        </w:rPr>
        <w:t xml:space="preserve">a </w:t>
      </w:r>
      <w:r w:rsidR="00F365AC" w:rsidRPr="00FB2A06">
        <w:rPr>
          <w:rFonts w:ascii="Times New Roman" w:hAnsi="Times New Roman" w:cs="Times New Roman"/>
          <w:color w:val="auto"/>
        </w:rPr>
        <w:t>tervezett beépítés várható környezeti hatásait, az infrastruktúra igényeket, a szabályozás koncepcióját.</w:t>
      </w:r>
    </w:p>
    <w:p w14:paraId="3BB3467A" w14:textId="77777777" w:rsidR="00F365AC" w:rsidRPr="00FB2A06" w:rsidRDefault="00F365AC" w:rsidP="00F365AC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67A3896A" w14:textId="77777777" w:rsidR="00F365AC" w:rsidRPr="00FB2A06" w:rsidRDefault="00F365AC" w:rsidP="00F365A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A partnerségi véleményezést megelőzően, a Korm. rendelet 56./A. § (2) bekezdése értelmében</w:t>
      </w:r>
      <w:r>
        <w:rPr>
          <w:rFonts w:ascii="Times New Roman" w:hAnsi="Times New Roman" w:cs="Times New Roman"/>
          <w:color w:val="auto"/>
        </w:rPr>
        <w:t xml:space="preserve"> az önkormányzati főépítész</w:t>
      </w:r>
      <w:r w:rsidRPr="00FB2A06">
        <w:rPr>
          <w:rFonts w:ascii="Times New Roman" w:hAnsi="Times New Roman" w:cs="Times New Roman"/>
          <w:color w:val="auto"/>
        </w:rPr>
        <w:t xml:space="preserve"> nyilatkozott, </w:t>
      </w:r>
      <w:r>
        <w:rPr>
          <w:rFonts w:ascii="Times New Roman" w:hAnsi="Times New Roman" w:cs="Times New Roman"/>
          <w:color w:val="auto"/>
        </w:rPr>
        <w:t>az alábbiakról</w:t>
      </w:r>
      <w:r w:rsidRPr="00FB2A06">
        <w:rPr>
          <w:rFonts w:ascii="Times New Roman" w:hAnsi="Times New Roman" w:cs="Times New Roman"/>
          <w:color w:val="auto"/>
        </w:rPr>
        <w:t>:</w:t>
      </w:r>
    </w:p>
    <w:p w14:paraId="07DB9236" w14:textId="77777777" w:rsidR="00F365AC" w:rsidRPr="00FB2A06" w:rsidRDefault="00F365AC" w:rsidP="00F365AC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a telepítési tanulmányterv a feljegyzésem szerinti tartalommal készült,</w:t>
      </w:r>
    </w:p>
    <w:p w14:paraId="0D84C7E9" w14:textId="77777777" w:rsidR="00F365AC" w:rsidRPr="00FB2A06" w:rsidRDefault="00F365AC" w:rsidP="00F365AC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 xml:space="preserve">a telepítési tanulmánytervet településtervezői jogosultsággal rendelkező tervező készítette, mely felhasználható a településrendezési eszköz módosítása során, </w:t>
      </w:r>
    </w:p>
    <w:p w14:paraId="39F5E227" w14:textId="77777777" w:rsidR="00F365AC" w:rsidRPr="00FB2A06" w:rsidRDefault="00F365AC" w:rsidP="00F365AC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a telepítési tanulmányterv a jelenleg rendelkezésre álló információk alapján összhangban áll Tiszavasvári Város településfejlesztési és településrendezési céljaival, a területrendezési szabályokkal, és a települési zöldinfrastruktúra ellátottság követelményeivel,</w:t>
      </w:r>
    </w:p>
    <w:p w14:paraId="28F1C7F6" w14:textId="77777777" w:rsidR="00F365AC" w:rsidRPr="00FB2A06" w:rsidRDefault="00F365AC" w:rsidP="00F365AC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teljesülnek a magyar építészetről szóló 2023. évi C. törvény (</w:t>
      </w:r>
      <w:proofErr w:type="spellStart"/>
      <w:r w:rsidRPr="00FB2A06">
        <w:rPr>
          <w:rFonts w:ascii="Times New Roman" w:hAnsi="Times New Roman" w:cs="Times New Roman"/>
          <w:color w:val="auto"/>
        </w:rPr>
        <w:t>Méptv</w:t>
      </w:r>
      <w:proofErr w:type="spellEnd"/>
      <w:r w:rsidRPr="00FB2A06">
        <w:rPr>
          <w:rFonts w:ascii="Times New Roman" w:hAnsi="Times New Roman" w:cs="Times New Roman"/>
          <w:color w:val="auto"/>
        </w:rPr>
        <w:t>.) természeti rendszerek megőrzésével és új beépítésre szánt területek kijelölésével kapcsolatos előírásai,</w:t>
      </w:r>
    </w:p>
    <w:p w14:paraId="5E910161" w14:textId="77777777" w:rsidR="00F365AC" w:rsidRPr="00FB2A06" w:rsidRDefault="00F365AC" w:rsidP="00F365AC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a településrendezési szerződés tervezete összhangban van a területrendezési szabályokkal.</w:t>
      </w:r>
    </w:p>
    <w:p w14:paraId="7BEEDE58" w14:textId="77777777" w:rsidR="00F365AC" w:rsidRPr="00FB2A06" w:rsidRDefault="00F365AC" w:rsidP="00F365AC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15D4DCB1" w14:textId="77777777" w:rsidR="00F365AC" w:rsidRPr="00FB2A06" w:rsidRDefault="00F365AC" w:rsidP="00F365AC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FB2A06">
        <w:rPr>
          <w:rFonts w:ascii="Times New Roman" w:hAnsi="Times New Roman" w:cs="Times New Roman"/>
          <w:b/>
          <w:bCs/>
        </w:rPr>
        <w:t xml:space="preserve">A benyújtott telepítési tanulmányterv megfelelő. </w:t>
      </w:r>
    </w:p>
    <w:p w14:paraId="22233C8F" w14:textId="77777777" w:rsidR="00F365AC" w:rsidRPr="00FB2A06" w:rsidRDefault="00F365AC" w:rsidP="00F365AC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CD6EDA6" w14:textId="1BCDE191" w:rsidR="00F365AC" w:rsidRPr="00FB2A06" w:rsidRDefault="00F365AC" w:rsidP="00F365A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A Korm.</w:t>
      </w:r>
      <w:r>
        <w:rPr>
          <w:rFonts w:ascii="Times New Roman" w:hAnsi="Times New Roman" w:cs="Times New Roman"/>
          <w:color w:val="auto"/>
        </w:rPr>
        <w:t xml:space="preserve"> </w:t>
      </w:r>
      <w:r w:rsidRPr="00FB2A06">
        <w:rPr>
          <w:rFonts w:ascii="Times New Roman" w:hAnsi="Times New Roman" w:cs="Times New Roman"/>
          <w:color w:val="auto"/>
        </w:rPr>
        <w:t>r</w:t>
      </w:r>
      <w:r>
        <w:rPr>
          <w:rFonts w:ascii="Times New Roman" w:hAnsi="Times New Roman" w:cs="Times New Roman"/>
          <w:color w:val="auto"/>
        </w:rPr>
        <w:t>endelet</w:t>
      </w:r>
      <w:r w:rsidRPr="00FB2A06">
        <w:rPr>
          <w:rFonts w:ascii="Times New Roman" w:hAnsi="Times New Roman" w:cs="Times New Roman"/>
          <w:color w:val="auto"/>
        </w:rPr>
        <w:t xml:space="preserve"> 56/A. § (3) bekezdése </w:t>
      </w:r>
      <w:r>
        <w:rPr>
          <w:rFonts w:ascii="Times New Roman" w:hAnsi="Times New Roman" w:cs="Times New Roman"/>
          <w:color w:val="auto"/>
        </w:rPr>
        <w:t xml:space="preserve">és a </w:t>
      </w:r>
      <w:r w:rsidRPr="00491162">
        <w:rPr>
          <w:rFonts w:ascii="Times New Roman" w:hAnsi="Times New Roman" w:cs="Times New Roman"/>
        </w:rPr>
        <w:t>Partnerségi Egyeztetés Szabályairól</w:t>
      </w:r>
      <w:r>
        <w:rPr>
          <w:rFonts w:ascii="Times New Roman" w:hAnsi="Times New Roman" w:cs="Times New Roman"/>
        </w:rPr>
        <w:t xml:space="preserve"> szóló </w:t>
      </w:r>
      <w:r w:rsidRPr="00491162">
        <w:rPr>
          <w:rFonts w:ascii="Times New Roman" w:hAnsi="Times New Roman" w:cs="Times New Roman"/>
          <w:color w:val="auto"/>
        </w:rPr>
        <w:t>19</w:t>
      </w:r>
      <w:r>
        <w:rPr>
          <w:rFonts w:ascii="Times New Roman" w:hAnsi="Times New Roman" w:cs="Times New Roman"/>
          <w:color w:val="auto"/>
        </w:rPr>
        <w:t xml:space="preserve">/2017. (V.26.) önk. rendelet </w:t>
      </w:r>
      <w:r w:rsidRPr="00FB2A06">
        <w:rPr>
          <w:rFonts w:ascii="Times New Roman" w:hAnsi="Times New Roman" w:cs="Times New Roman"/>
          <w:color w:val="auto"/>
        </w:rPr>
        <w:t>szerint</w:t>
      </w:r>
      <w:r>
        <w:rPr>
          <w:rFonts w:ascii="Times New Roman" w:hAnsi="Times New Roman" w:cs="Times New Roman"/>
          <w:color w:val="auto"/>
        </w:rPr>
        <w:t xml:space="preserve"> megtörtént a</w:t>
      </w:r>
      <w:r w:rsidRPr="00FB2A06">
        <w:rPr>
          <w:rFonts w:ascii="Times New Roman" w:hAnsi="Times New Roman" w:cs="Times New Roman"/>
          <w:color w:val="auto"/>
        </w:rPr>
        <w:t xml:space="preserve"> partnerekkel történő véleményeztetés</w:t>
      </w:r>
      <w:r>
        <w:rPr>
          <w:rFonts w:ascii="Times New Roman" w:hAnsi="Times New Roman" w:cs="Times New Roman"/>
          <w:color w:val="auto"/>
        </w:rPr>
        <w:t>, melyre</w:t>
      </w:r>
      <w:r w:rsidRPr="00FB2A06">
        <w:rPr>
          <w:rFonts w:ascii="Times New Roman" w:hAnsi="Times New Roman" w:cs="Times New Roman"/>
          <w:color w:val="auto"/>
        </w:rPr>
        <w:t xml:space="preserve"> 2026. j</w:t>
      </w:r>
      <w:r>
        <w:rPr>
          <w:rFonts w:ascii="Times New Roman" w:hAnsi="Times New Roman" w:cs="Times New Roman"/>
          <w:color w:val="auto"/>
        </w:rPr>
        <w:t>únius</w:t>
      </w:r>
      <w:r w:rsidRPr="00FB2A06">
        <w:rPr>
          <w:rFonts w:ascii="Times New Roman" w:hAnsi="Times New Roman" w:cs="Times New Roman"/>
          <w:color w:val="auto"/>
        </w:rPr>
        <w:t xml:space="preserve"> </w:t>
      </w:r>
      <w:r w:rsidR="00220363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2. </w:t>
      </w:r>
      <w:r w:rsidRPr="00FB2A06">
        <w:rPr>
          <w:rFonts w:ascii="Times New Roman" w:hAnsi="Times New Roman" w:cs="Times New Roman"/>
          <w:color w:val="auto"/>
        </w:rPr>
        <w:t xml:space="preserve">és 2026. </w:t>
      </w:r>
      <w:r w:rsidR="00220363">
        <w:rPr>
          <w:rFonts w:ascii="Times New Roman" w:hAnsi="Times New Roman" w:cs="Times New Roman"/>
          <w:color w:val="auto"/>
        </w:rPr>
        <w:t>július 2.</w:t>
      </w:r>
      <w:r w:rsidRPr="00FB2A06">
        <w:rPr>
          <w:rFonts w:ascii="Times New Roman" w:hAnsi="Times New Roman" w:cs="Times New Roman"/>
          <w:color w:val="auto"/>
        </w:rPr>
        <w:t xml:space="preserve"> közötti időszakban</w:t>
      </w:r>
      <w:r>
        <w:rPr>
          <w:rFonts w:ascii="Times New Roman" w:hAnsi="Times New Roman" w:cs="Times New Roman"/>
          <w:color w:val="auto"/>
        </w:rPr>
        <w:t xml:space="preserve"> került sor.</w:t>
      </w:r>
      <w:r w:rsidRPr="00FB2A0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A véleményező partnerek elektronikusan</w:t>
      </w:r>
      <w:r w:rsidRPr="00FB2A06">
        <w:rPr>
          <w:rFonts w:ascii="Times New Roman" w:hAnsi="Times New Roman" w:cs="Times New Roman"/>
          <w:color w:val="auto"/>
        </w:rPr>
        <w:t xml:space="preserve"> a </w:t>
      </w:r>
      <w:r>
        <w:rPr>
          <w:rFonts w:ascii="Times New Roman" w:hAnsi="Times New Roman" w:cs="Times New Roman"/>
          <w:color w:val="auto"/>
        </w:rPr>
        <w:t>tvonkph@tiszavasvari.hu</w:t>
      </w:r>
      <w:r w:rsidRPr="00FB2A06">
        <w:rPr>
          <w:rFonts w:ascii="Times New Roman" w:hAnsi="Times New Roman" w:cs="Times New Roman"/>
          <w:color w:val="auto"/>
        </w:rPr>
        <w:t xml:space="preserve"> e-mail címre</w:t>
      </w:r>
      <w:r>
        <w:rPr>
          <w:rFonts w:ascii="Times New Roman" w:hAnsi="Times New Roman" w:cs="Times New Roman"/>
          <w:color w:val="auto"/>
        </w:rPr>
        <w:t>, valamint papír alapon a</w:t>
      </w:r>
      <w:r w:rsidRPr="00FB2A06">
        <w:rPr>
          <w:rFonts w:ascii="Times New Roman" w:hAnsi="Times New Roman" w:cs="Times New Roman"/>
          <w:color w:val="auto"/>
        </w:rPr>
        <w:t xml:space="preserve"> Tiszavasvári Város Polgármesteri Hivatal</w:t>
      </w:r>
      <w:r>
        <w:rPr>
          <w:rFonts w:ascii="Times New Roman" w:hAnsi="Times New Roman" w:cs="Times New Roman"/>
          <w:color w:val="auto"/>
        </w:rPr>
        <w:t>ba</w:t>
      </w:r>
      <w:r w:rsidRPr="00FB2A06">
        <w:rPr>
          <w:rFonts w:ascii="Times New Roman" w:hAnsi="Times New Roman" w:cs="Times New Roman"/>
          <w:color w:val="auto"/>
        </w:rPr>
        <w:t xml:space="preserve"> küldhették meg véleményeiket. Ezen túl 2026. </w:t>
      </w:r>
      <w:r w:rsidR="00220363">
        <w:rPr>
          <w:rFonts w:ascii="Times New Roman" w:hAnsi="Times New Roman" w:cs="Times New Roman"/>
          <w:color w:val="auto"/>
        </w:rPr>
        <w:t>június</w:t>
      </w:r>
      <w:r w:rsidRPr="00FB2A06">
        <w:rPr>
          <w:rFonts w:ascii="Times New Roman" w:hAnsi="Times New Roman" w:cs="Times New Roman"/>
          <w:color w:val="auto"/>
        </w:rPr>
        <w:t xml:space="preserve"> 2</w:t>
      </w:r>
      <w:r w:rsidR="00220363">
        <w:rPr>
          <w:rFonts w:ascii="Times New Roman" w:hAnsi="Times New Roman" w:cs="Times New Roman"/>
          <w:color w:val="auto"/>
        </w:rPr>
        <w:t>4</w:t>
      </w:r>
      <w:r w:rsidRPr="00FB2A06">
        <w:rPr>
          <w:rFonts w:ascii="Times New Roman" w:hAnsi="Times New Roman" w:cs="Times New Roman"/>
          <w:color w:val="auto"/>
        </w:rPr>
        <w:t>-</w:t>
      </w:r>
      <w:r w:rsidR="00220363">
        <w:rPr>
          <w:rFonts w:ascii="Times New Roman" w:hAnsi="Times New Roman" w:cs="Times New Roman"/>
          <w:color w:val="auto"/>
        </w:rPr>
        <w:t>é</w:t>
      </w:r>
      <w:r w:rsidRPr="00FB2A06">
        <w:rPr>
          <w:rFonts w:ascii="Times New Roman" w:hAnsi="Times New Roman" w:cs="Times New Roman"/>
          <w:color w:val="auto"/>
        </w:rPr>
        <w:t>n 1</w:t>
      </w:r>
      <w:r w:rsidR="00220363">
        <w:rPr>
          <w:rFonts w:ascii="Times New Roman" w:hAnsi="Times New Roman" w:cs="Times New Roman"/>
          <w:color w:val="auto"/>
        </w:rPr>
        <w:t>3</w:t>
      </w:r>
      <w:r w:rsidRPr="00FB2A06">
        <w:rPr>
          <w:rFonts w:ascii="Times New Roman" w:hAnsi="Times New Roman" w:cs="Times New Roman"/>
          <w:color w:val="auto"/>
        </w:rPr>
        <w:t xml:space="preserve"> órakor lakossági fórumot tartottunk</w:t>
      </w:r>
      <w:r>
        <w:rPr>
          <w:rFonts w:ascii="Times New Roman" w:hAnsi="Times New Roman" w:cs="Times New Roman"/>
          <w:color w:val="auto"/>
        </w:rPr>
        <w:t xml:space="preserve">, melyen </w:t>
      </w:r>
      <w:r w:rsidR="00220363">
        <w:rPr>
          <w:rFonts w:ascii="Times New Roman" w:hAnsi="Times New Roman" w:cs="Times New Roman"/>
          <w:color w:val="auto"/>
        </w:rPr>
        <w:t xml:space="preserve">a módosítással kapcsolatosan </w:t>
      </w:r>
      <w:r>
        <w:rPr>
          <w:rFonts w:ascii="Times New Roman" w:hAnsi="Times New Roman" w:cs="Times New Roman"/>
          <w:color w:val="auto"/>
        </w:rPr>
        <w:t>nem merült fel vélemény</w:t>
      </w:r>
      <w:r w:rsidRPr="00FB2A06">
        <w:rPr>
          <w:rFonts w:ascii="Times New Roman" w:hAnsi="Times New Roman" w:cs="Times New Roman"/>
          <w:color w:val="auto"/>
        </w:rPr>
        <w:t>.</w:t>
      </w:r>
    </w:p>
    <w:p w14:paraId="1C67DFE2" w14:textId="77777777" w:rsidR="00F365AC" w:rsidRPr="00FB2A06" w:rsidRDefault="00F365AC" w:rsidP="00F365AC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5804AE20" w14:textId="53B2B1B4" w:rsidR="00F365AC" w:rsidRPr="00FB2A06" w:rsidRDefault="00F365AC" w:rsidP="00F365A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 xml:space="preserve">A telepítési tanulmánytervvel kapcsolatosan a </w:t>
      </w:r>
      <w:r w:rsidRPr="00491162">
        <w:rPr>
          <w:rFonts w:ascii="Times New Roman" w:hAnsi="Times New Roman" w:cs="Times New Roman"/>
          <w:color w:val="auto"/>
        </w:rPr>
        <w:t>Főépít</w:t>
      </w:r>
      <w:r>
        <w:rPr>
          <w:rFonts w:ascii="Times New Roman" w:hAnsi="Times New Roman" w:cs="Times New Roman"/>
          <w:color w:val="auto"/>
        </w:rPr>
        <w:t xml:space="preserve">ész </w:t>
      </w:r>
      <w:r w:rsidRPr="00FB2A06">
        <w:rPr>
          <w:rFonts w:ascii="Times New Roman" w:hAnsi="Times New Roman" w:cs="Times New Roman"/>
          <w:color w:val="auto"/>
        </w:rPr>
        <w:t xml:space="preserve">írásban rögzítette, hogy a tanulmányterv tartalmával egyetért, azt elfogadja, </w:t>
      </w:r>
      <w:r w:rsidR="00220363">
        <w:rPr>
          <w:rFonts w:ascii="Times New Roman" w:hAnsi="Times New Roman" w:cs="Times New Roman"/>
          <w:color w:val="auto"/>
        </w:rPr>
        <w:t>egy</w:t>
      </w:r>
      <w:r w:rsidRPr="00FB2A06">
        <w:rPr>
          <w:rFonts w:ascii="Times New Roman" w:hAnsi="Times New Roman" w:cs="Times New Roman"/>
          <w:color w:val="auto"/>
        </w:rPr>
        <w:t xml:space="preserve"> partnertől </w:t>
      </w:r>
      <w:r w:rsidR="00220363">
        <w:rPr>
          <w:rFonts w:ascii="Times New Roman" w:hAnsi="Times New Roman" w:cs="Times New Roman"/>
          <w:color w:val="auto"/>
        </w:rPr>
        <w:t xml:space="preserve">érkezett vélemény </w:t>
      </w:r>
      <w:r w:rsidRPr="00FB2A06">
        <w:rPr>
          <w:rFonts w:ascii="Times New Roman" w:hAnsi="Times New Roman" w:cs="Times New Roman"/>
          <w:color w:val="auto"/>
        </w:rPr>
        <w:t xml:space="preserve">a fent meghatározott időszakban, </w:t>
      </w:r>
      <w:r w:rsidR="00220363">
        <w:rPr>
          <w:rFonts w:ascii="Times New Roman" w:hAnsi="Times New Roman" w:cs="Times New Roman"/>
          <w:color w:val="auto"/>
        </w:rPr>
        <w:t xml:space="preserve">melyre a kérelmező tud érdemi </w:t>
      </w:r>
      <w:r w:rsidRPr="00FB2A06">
        <w:rPr>
          <w:rFonts w:ascii="Times New Roman" w:hAnsi="Times New Roman" w:cs="Times New Roman"/>
          <w:color w:val="auto"/>
        </w:rPr>
        <w:t>válasz</w:t>
      </w:r>
      <w:r w:rsidR="00220363">
        <w:rPr>
          <w:rFonts w:ascii="Times New Roman" w:hAnsi="Times New Roman" w:cs="Times New Roman"/>
          <w:color w:val="auto"/>
        </w:rPr>
        <w:t>t</w:t>
      </w:r>
      <w:r w:rsidRPr="00FB2A06">
        <w:rPr>
          <w:rFonts w:ascii="Times New Roman" w:hAnsi="Times New Roman" w:cs="Times New Roman"/>
          <w:color w:val="auto"/>
        </w:rPr>
        <w:t xml:space="preserve"> </w:t>
      </w:r>
      <w:r w:rsidR="00220363">
        <w:rPr>
          <w:rFonts w:ascii="Times New Roman" w:hAnsi="Times New Roman" w:cs="Times New Roman"/>
          <w:color w:val="auto"/>
        </w:rPr>
        <w:t>adni</w:t>
      </w:r>
      <w:r w:rsidRPr="00FB2A06">
        <w:rPr>
          <w:rFonts w:ascii="Times New Roman" w:hAnsi="Times New Roman" w:cs="Times New Roman"/>
          <w:color w:val="auto"/>
        </w:rPr>
        <w:t>.</w:t>
      </w:r>
    </w:p>
    <w:p w14:paraId="4698F756" w14:textId="77777777" w:rsidR="00F365AC" w:rsidRPr="00FB2A06" w:rsidRDefault="00F365AC" w:rsidP="00F365AC">
      <w:pPr>
        <w:jc w:val="both"/>
        <w:rPr>
          <w:b/>
          <w:bCs/>
          <w:sz w:val="24"/>
          <w:szCs w:val="24"/>
        </w:rPr>
      </w:pPr>
    </w:p>
    <w:p w14:paraId="755585CA" w14:textId="77777777" w:rsidR="00F365AC" w:rsidRPr="00FB2A06" w:rsidRDefault="00F365AC" w:rsidP="00F365AC">
      <w:pPr>
        <w:jc w:val="both"/>
        <w:rPr>
          <w:b/>
          <w:bCs/>
          <w:sz w:val="24"/>
          <w:szCs w:val="24"/>
        </w:rPr>
      </w:pPr>
      <w:r w:rsidRPr="00FB2A06">
        <w:rPr>
          <w:b/>
          <w:bCs/>
          <w:sz w:val="24"/>
          <w:szCs w:val="24"/>
        </w:rPr>
        <w:t xml:space="preserve">Tisztelettel kérem a Képviselő-testületet, hogy </w:t>
      </w:r>
      <w:r>
        <w:rPr>
          <w:b/>
          <w:bCs/>
          <w:sz w:val="24"/>
          <w:szCs w:val="24"/>
        </w:rPr>
        <w:t xml:space="preserve">a </w:t>
      </w:r>
      <w:r w:rsidRPr="00FB2A06">
        <w:rPr>
          <w:b/>
          <w:bCs/>
          <w:sz w:val="24"/>
          <w:szCs w:val="24"/>
        </w:rPr>
        <w:t>mellékelt határozat-tervezetet elfogadni szíveskedjen.</w:t>
      </w:r>
    </w:p>
    <w:p w14:paraId="6F816001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514CE90B" w14:textId="57D41D1A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  <w:r w:rsidRPr="002F5287">
        <w:rPr>
          <w:rFonts w:ascii="Times New Roman" w:hAnsi="Times New Roman" w:cs="Times New Roman"/>
          <w:sz w:val="24"/>
          <w:szCs w:val="24"/>
        </w:rPr>
        <w:t xml:space="preserve">Tiszavasvári, </w:t>
      </w:r>
      <w:r w:rsidR="00B6598E">
        <w:rPr>
          <w:rFonts w:ascii="Times New Roman" w:hAnsi="Times New Roman" w:cs="Times New Roman"/>
          <w:sz w:val="24"/>
          <w:szCs w:val="24"/>
        </w:rPr>
        <w:t xml:space="preserve">2026. július </w:t>
      </w:r>
      <w:r w:rsidR="00F4764D">
        <w:rPr>
          <w:rFonts w:ascii="Times New Roman" w:hAnsi="Times New Roman" w:cs="Times New Roman"/>
          <w:sz w:val="24"/>
          <w:szCs w:val="24"/>
        </w:rPr>
        <w:t>2</w:t>
      </w:r>
      <w:r w:rsidR="00B6598E">
        <w:rPr>
          <w:rFonts w:ascii="Times New Roman" w:hAnsi="Times New Roman" w:cs="Times New Roman"/>
          <w:sz w:val="24"/>
          <w:szCs w:val="24"/>
        </w:rPr>
        <w:t>1.</w:t>
      </w:r>
    </w:p>
    <w:p w14:paraId="0E952D61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4354DF3D" w14:textId="77777777" w:rsidR="006C4F0B" w:rsidRPr="002F5287" w:rsidRDefault="006C4F0B" w:rsidP="00C644C3">
      <w:pPr>
        <w:rPr>
          <w:sz w:val="24"/>
          <w:szCs w:val="24"/>
        </w:rPr>
      </w:pPr>
    </w:p>
    <w:p w14:paraId="2A050EA4" w14:textId="77777777" w:rsidR="00C644C3" w:rsidRPr="002F5287" w:rsidRDefault="00C644C3" w:rsidP="00541E73">
      <w:pPr>
        <w:rPr>
          <w:b/>
          <w:sz w:val="24"/>
          <w:szCs w:val="24"/>
        </w:rPr>
      </w:pPr>
      <w:r w:rsidRPr="002F5287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944637" w:rsidRPr="002F5287">
        <w:rPr>
          <w:b/>
          <w:sz w:val="24"/>
          <w:szCs w:val="24"/>
        </w:rPr>
        <w:t>Balázsi Csilla</w:t>
      </w:r>
    </w:p>
    <w:p w14:paraId="1F0F6E24" w14:textId="7F6D40CA" w:rsidR="00CB2136" w:rsidRDefault="00541E73" w:rsidP="00541E73">
      <w:pPr>
        <w:rPr>
          <w:b/>
          <w:sz w:val="24"/>
          <w:szCs w:val="24"/>
        </w:rPr>
      </w:pP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="00F4764D">
        <w:rPr>
          <w:b/>
          <w:sz w:val="24"/>
          <w:szCs w:val="24"/>
        </w:rPr>
        <w:t xml:space="preserve"> </w:t>
      </w:r>
      <w:r w:rsidRPr="002F5287">
        <w:rPr>
          <w:b/>
          <w:sz w:val="24"/>
          <w:szCs w:val="24"/>
        </w:rPr>
        <w:t xml:space="preserve"> polgármester</w:t>
      </w:r>
    </w:p>
    <w:p w14:paraId="031A893D" w14:textId="77777777" w:rsidR="00B350E5" w:rsidRPr="00B350E5" w:rsidRDefault="00B350E5" w:rsidP="00B350E5">
      <w:pPr>
        <w:pStyle w:val="Listaszerbekezds"/>
        <w:widowControl/>
        <w:numPr>
          <w:ilvl w:val="0"/>
          <w:numId w:val="11"/>
        </w:numPr>
        <w:autoSpaceDE/>
        <w:autoSpaceDN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350E5">
        <w:rPr>
          <w:rFonts w:ascii="Times New Roman" w:hAnsi="Times New Roman" w:cs="Times New Roman"/>
          <w:sz w:val="24"/>
          <w:szCs w:val="24"/>
        </w:rPr>
        <w:lastRenderedPageBreak/>
        <w:t>melléklet az előterjesztéshez</w:t>
      </w:r>
    </w:p>
    <w:p w14:paraId="2C0F949F" w14:textId="77777777" w:rsidR="00B350E5" w:rsidRPr="00B350E5" w:rsidRDefault="00B350E5" w:rsidP="00B350E5">
      <w:pPr>
        <w:jc w:val="right"/>
        <w:rPr>
          <w:sz w:val="24"/>
          <w:szCs w:val="24"/>
        </w:rPr>
      </w:pPr>
    </w:p>
    <w:p w14:paraId="13D0D502" w14:textId="77777777" w:rsidR="00220363" w:rsidRPr="00EA78E8" w:rsidRDefault="00220363" w:rsidP="0022036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EA78E8">
        <w:rPr>
          <w:rFonts w:ascii="Times New Roman" w:hAnsi="Times New Roman" w:cs="Times New Roman"/>
          <w:b/>
          <w:bCs/>
        </w:rPr>
        <w:t>FŐÉPÍTÉSZI TÁJÉKOZTATÓ</w:t>
      </w:r>
    </w:p>
    <w:p w14:paraId="2B767A02" w14:textId="77777777" w:rsidR="00BC492E" w:rsidRPr="00B350E5" w:rsidRDefault="00BC492E" w:rsidP="00A238CC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69E9B48E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17665F76" w14:textId="6A462631" w:rsidR="00220363" w:rsidRPr="00EA78E8" w:rsidRDefault="00220363" w:rsidP="0022036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EA78E8">
        <w:rPr>
          <w:rFonts w:ascii="Times New Roman" w:hAnsi="Times New Roman" w:cs="Times New Roman"/>
          <w:b/>
          <w:bCs/>
        </w:rPr>
        <w:t xml:space="preserve">Tiszavasvári Város hatályos településrendezési eszközeinek </w:t>
      </w:r>
      <w:r>
        <w:rPr>
          <w:rFonts w:ascii="Times New Roman" w:hAnsi="Times New Roman" w:cs="Times New Roman"/>
          <w:b/>
          <w:bCs/>
        </w:rPr>
        <w:t xml:space="preserve">2026. évi </w:t>
      </w:r>
      <w:r w:rsidRPr="00EA78E8">
        <w:rPr>
          <w:rFonts w:ascii="Times New Roman" w:hAnsi="Times New Roman" w:cs="Times New Roman"/>
          <w:b/>
          <w:bCs/>
        </w:rPr>
        <w:t>módosításának tárgyában,</w:t>
      </w:r>
      <w:r>
        <w:rPr>
          <w:rFonts w:ascii="Times New Roman" w:hAnsi="Times New Roman" w:cs="Times New Roman"/>
          <w:b/>
          <w:bCs/>
        </w:rPr>
        <w:t xml:space="preserve"> </w:t>
      </w:r>
      <w:r w:rsidRPr="00EA78E8">
        <w:rPr>
          <w:rFonts w:ascii="Times New Roman" w:hAnsi="Times New Roman" w:cs="Times New Roman"/>
          <w:b/>
          <w:bCs/>
        </w:rPr>
        <w:t>a tervezett lakóterület fejlesztésre vonatkozó telepítési tanulmányterv partnerekkel történő véleményeztetéséről</w:t>
      </w:r>
    </w:p>
    <w:p w14:paraId="08329C99" w14:textId="77777777" w:rsidR="00B350E5" w:rsidRPr="00B350E5" w:rsidRDefault="00B350E5" w:rsidP="00B350E5">
      <w:pPr>
        <w:jc w:val="both"/>
        <w:rPr>
          <w:sz w:val="24"/>
          <w:szCs w:val="24"/>
        </w:rPr>
      </w:pPr>
    </w:p>
    <w:p w14:paraId="18AE4D0F" w14:textId="4D7454BD" w:rsidR="00B350E5" w:rsidRPr="00CB62ED" w:rsidRDefault="00A238CC" w:rsidP="00B350E5">
      <w:pPr>
        <w:jc w:val="both"/>
        <w:rPr>
          <w:sz w:val="24"/>
          <w:szCs w:val="24"/>
        </w:rPr>
      </w:pPr>
      <w:r w:rsidRPr="00CB62ED">
        <w:rPr>
          <w:sz w:val="24"/>
          <w:szCs w:val="24"/>
        </w:rPr>
        <w:t xml:space="preserve">Az ALKALOIDA Vegyészeti Gyár Zrt. (székhelye: 4440 Tiszavasvári, </w:t>
      </w:r>
      <w:proofErr w:type="spellStart"/>
      <w:r w:rsidRPr="00CB62ED">
        <w:rPr>
          <w:sz w:val="24"/>
          <w:szCs w:val="24"/>
        </w:rPr>
        <w:t>Kabay</w:t>
      </w:r>
      <w:proofErr w:type="spellEnd"/>
      <w:r w:rsidRPr="00CB62ED">
        <w:rPr>
          <w:sz w:val="24"/>
          <w:szCs w:val="24"/>
        </w:rPr>
        <w:t xml:space="preserve"> János u. 29.), </w:t>
      </w:r>
      <w:r w:rsidR="00B350E5" w:rsidRPr="00CB62ED">
        <w:rPr>
          <w:sz w:val="24"/>
          <w:szCs w:val="24"/>
        </w:rPr>
        <w:t xml:space="preserve">megbízta Mészáros Ákos okl. településmérnököt, hogy az alábbiak tekintetében a településrendezési terv módosításához, településrendezési szerződés megalapozásához telepítési tanulmánytervet készítsen, az alábbiak szerint: </w:t>
      </w:r>
    </w:p>
    <w:p w14:paraId="71CF0A1E" w14:textId="77777777" w:rsidR="00B350E5" w:rsidRPr="00CB62ED" w:rsidRDefault="00B350E5" w:rsidP="00B350E5">
      <w:pPr>
        <w:jc w:val="both"/>
        <w:rPr>
          <w:sz w:val="24"/>
          <w:szCs w:val="24"/>
        </w:rPr>
      </w:pPr>
    </w:p>
    <w:p w14:paraId="40A7778D" w14:textId="774B923F" w:rsidR="00A238CC" w:rsidRPr="00CB62ED" w:rsidRDefault="00A238CC" w:rsidP="00A238CC">
      <w:pPr>
        <w:jc w:val="both"/>
        <w:rPr>
          <w:sz w:val="24"/>
          <w:szCs w:val="24"/>
        </w:rPr>
      </w:pPr>
      <w:r w:rsidRPr="00CB62ED">
        <w:rPr>
          <w:sz w:val="24"/>
          <w:szCs w:val="24"/>
        </w:rPr>
        <w:t xml:space="preserve">Az ALKALOIDA Vegyészeti Gyár Zrt. a Tiszavasvári Város </w:t>
      </w:r>
      <w:proofErr w:type="spellStart"/>
      <w:r w:rsidRPr="00CB62ED">
        <w:rPr>
          <w:sz w:val="24"/>
          <w:szCs w:val="24"/>
        </w:rPr>
        <w:t>Kabay</w:t>
      </w:r>
      <w:proofErr w:type="spellEnd"/>
      <w:r w:rsidRPr="00CB62ED">
        <w:rPr>
          <w:sz w:val="24"/>
          <w:szCs w:val="24"/>
        </w:rPr>
        <w:t xml:space="preserve"> J. u. – 0296/4 hrsz-ú út – tervezett belterületi határ – 0288/2 hrsz-ú árok – 1870 hrsz-ú út – 0289/19 hrsz-ú út – meglevő belterületi határ – Gombás András u. által határolt tömböt érintően, településrendezési eszközök (településszerkezeti terv, helyi építési szabályzat és szabályozási terv) módosítás iránti kérelemmel és tanulmánytervvel fordult a település önkormányzatához. </w:t>
      </w:r>
    </w:p>
    <w:p w14:paraId="73A2299F" w14:textId="77777777" w:rsidR="00A238CC" w:rsidRPr="00CB62ED" w:rsidRDefault="00A238CC" w:rsidP="00A238CC">
      <w:pPr>
        <w:jc w:val="both"/>
        <w:rPr>
          <w:sz w:val="24"/>
          <w:szCs w:val="24"/>
        </w:rPr>
      </w:pPr>
    </w:p>
    <w:p w14:paraId="2F23AAF4" w14:textId="37A9AAD3" w:rsidR="00A238CC" w:rsidRPr="00CB62ED" w:rsidRDefault="00A238CC" w:rsidP="00A238CC">
      <w:pPr>
        <w:jc w:val="both"/>
        <w:rPr>
          <w:sz w:val="24"/>
          <w:szCs w:val="24"/>
        </w:rPr>
      </w:pPr>
      <w:r w:rsidRPr="00CB62ED">
        <w:rPr>
          <w:sz w:val="24"/>
          <w:szCs w:val="24"/>
        </w:rPr>
        <w:t>A Szabo</w:t>
      </w:r>
      <w:r w:rsidR="003C6D3C" w:rsidRPr="00CB62ED">
        <w:rPr>
          <w:sz w:val="24"/>
          <w:szCs w:val="24"/>
        </w:rPr>
        <w:t>l</w:t>
      </w:r>
      <w:r w:rsidRPr="00CB62ED">
        <w:rPr>
          <w:sz w:val="24"/>
          <w:szCs w:val="24"/>
        </w:rPr>
        <w:t xml:space="preserve">cs-Szatmár-Bereg Vármegyei Kormányhivatal Tűzvédelmi, Iparbiztonsági és Vízügyi Hatósági Főosztály (a továbbiakban: Iparbiztonsági hatóság) elsőfokú iparbiztonsági hatósági hatáskörében eljárva az ALKALOIDA Vegyészeti Gyár Zrt. (székhelye: 4440 Tiszavasvári, </w:t>
      </w:r>
      <w:proofErr w:type="spellStart"/>
      <w:r w:rsidRPr="00CB62ED">
        <w:rPr>
          <w:sz w:val="24"/>
          <w:szCs w:val="24"/>
        </w:rPr>
        <w:t>Kabay</w:t>
      </w:r>
      <w:proofErr w:type="spellEnd"/>
      <w:r w:rsidRPr="00CB62ED">
        <w:rPr>
          <w:sz w:val="24"/>
          <w:szCs w:val="24"/>
        </w:rPr>
        <w:t xml:space="preserve"> János u. 29., (mint Üzemeltető), székhelyével  azonos  telephelyére  mint  felső  küszöbértékű  veszélyes anyagokkal foglalkozó üzem vonatkozásában, veszélyességi övezetet kijelölését kezdeményezte Tiszavasvári Város Polgármesterénél a településrendezési tervben, 30416-4599-21/2025.ált. alatt kelt határozatában. </w:t>
      </w:r>
    </w:p>
    <w:p w14:paraId="06622597" w14:textId="77777777" w:rsidR="00A238CC" w:rsidRPr="00CB62ED" w:rsidRDefault="00A238CC" w:rsidP="00A238CC">
      <w:pPr>
        <w:jc w:val="both"/>
        <w:rPr>
          <w:sz w:val="24"/>
          <w:szCs w:val="24"/>
        </w:rPr>
      </w:pPr>
    </w:p>
    <w:p w14:paraId="7E48C840" w14:textId="77777777" w:rsidR="00A238CC" w:rsidRPr="00CB62ED" w:rsidRDefault="00A238CC" w:rsidP="00A238CC">
      <w:pPr>
        <w:jc w:val="both"/>
        <w:rPr>
          <w:sz w:val="24"/>
          <w:szCs w:val="24"/>
        </w:rPr>
      </w:pPr>
      <w:r w:rsidRPr="00CB62ED">
        <w:rPr>
          <w:sz w:val="24"/>
          <w:szCs w:val="24"/>
        </w:rPr>
        <w:t>Az Üzemeltető köteles a településrendezési terv veszélyességi övezettel kapcsolatos módosításának költségeit viselni. Tiszavasvári Város Polgármesterének értesítenie kell az Iparbiztonsági hatóságot a veszélyességi övezet településrendezési tervben történő feltüntetésének várható időpontjáról. A veszélyességi övezet határán belüli területen történő esetleges fejlesztések során figyelembe kell vennie a veszélyességi övezet határait, függetlenül annak településrendezési tervben történő feltüntetésétől. A fentiek alapján, az Üzemeltető, ALKALOIDA Vegyészeti Gyár Zrt. a település rendezési tervét szeretné módosíttatni</w:t>
      </w:r>
    </w:p>
    <w:p w14:paraId="49373A82" w14:textId="77777777" w:rsidR="00A238CC" w:rsidRPr="00CB62ED" w:rsidRDefault="00A238CC" w:rsidP="00A238CC">
      <w:pPr>
        <w:jc w:val="both"/>
        <w:rPr>
          <w:sz w:val="24"/>
          <w:szCs w:val="24"/>
        </w:rPr>
      </w:pPr>
    </w:p>
    <w:p w14:paraId="66CC5F6C" w14:textId="77777777" w:rsidR="00A238CC" w:rsidRPr="00CB62ED" w:rsidRDefault="00A238CC" w:rsidP="00A238CC">
      <w:pPr>
        <w:jc w:val="both"/>
        <w:rPr>
          <w:sz w:val="24"/>
          <w:szCs w:val="24"/>
        </w:rPr>
      </w:pPr>
      <w:r w:rsidRPr="00CB62ED">
        <w:rPr>
          <w:sz w:val="24"/>
          <w:szCs w:val="24"/>
        </w:rPr>
        <w:t xml:space="preserve">Tervezési terület, a Tiszavasvári Város </w:t>
      </w:r>
      <w:proofErr w:type="spellStart"/>
      <w:r w:rsidRPr="00CB62ED">
        <w:rPr>
          <w:sz w:val="24"/>
          <w:szCs w:val="24"/>
        </w:rPr>
        <w:t>Kabay</w:t>
      </w:r>
      <w:proofErr w:type="spellEnd"/>
      <w:r w:rsidRPr="00CB62ED">
        <w:rPr>
          <w:sz w:val="24"/>
          <w:szCs w:val="24"/>
        </w:rPr>
        <w:t xml:space="preserve"> J. u. – 0296/4 hrsz-ú út – tervezett belterületi határ – 0288/2 hrsz-ú árok – 1870 hrsz-ú út – 0289/19 hrsz-ú út – meglevő belterületi határ – Gombás András u. által határolt tömb.</w:t>
      </w:r>
    </w:p>
    <w:p w14:paraId="4975960A" w14:textId="77777777" w:rsidR="00A238CC" w:rsidRPr="00D81A9F" w:rsidRDefault="00A238CC" w:rsidP="00A238CC">
      <w:pPr>
        <w:jc w:val="both"/>
        <w:rPr>
          <w:sz w:val="24"/>
          <w:szCs w:val="24"/>
          <w:highlight w:val="yellow"/>
        </w:rPr>
      </w:pPr>
    </w:p>
    <w:p w14:paraId="56918FA7" w14:textId="60163208" w:rsidR="00B350E5" w:rsidRPr="00CB62ED" w:rsidRDefault="00A238CC" w:rsidP="00A238CC">
      <w:pPr>
        <w:jc w:val="both"/>
        <w:rPr>
          <w:sz w:val="24"/>
          <w:szCs w:val="24"/>
        </w:rPr>
      </w:pPr>
      <w:r w:rsidRPr="00CB62ED">
        <w:rPr>
          <w:sz w:val="24"/>
          <w:szCs w:val="24"/>
        </w:rPr>
        <w:t>A telepítési tanulmányterv döntést megalapozó dokumentum, melynek ismeretében a Képviselő</w:t>
      </w:r>
      <w:r w:rsidR="00432DB6" w:rsidRPr="00CB62ED">
        <w:rPr>
          <w:sz w:val="24"/>
          <w:szCs w:val="24"/>
        </w:rPr>
        <w:t>-</w:t>
      </w:r>
      <w:r w:rsidRPr="00CB62ED">
        <w:rPr>
          <w:sz w:val="24"/>
          <w:szCs w:val="24"/>
        </w:rPr>
        <w:t xml:space="preserve">testület dönt, a </w:t>
      </w:r>
      <w:r w:rsidR="00432DB6" w:rsidRPr="00CB62ED">
        <w:rPr>
          <w:sz w:val="24"/>
          <w:szCs w:val="24"/>
        </w:rPr>
        <w:t>v</w:t>
      </w:r>
      <w:r w:rsidRPr="00CB62ED">
        <w:rPr>
          <w:sz w:val="24"/>
          <w:szCs w:val="24"/>
        </w:rPr>
        <w:t xml:space="preserve">áros közigazgatási területén a fejlesztési cél támogatásáról. A telepítési tanulmányterv: egy adott építési beruházással kapcsolatos önkormányzati döntést elősegítő dokumentáció, amely bemutatja a tervezett építési beruházást és annak az épített és természeti környezettel való viszonyát. A becsatolt telepítési tanulmányterv, Tiszavasvári helyi építési szabályzat és szabályozási tervének módosítása 1 módosítási pontban készült.  </w:t>
      </w:r>
    </w:p>
    <w:p w14:paraId="6FDB099A" w14:textId="77777777" w:rsidR="00CB62ED" w:rsidRDefault="00CB62ED" w:rsidP="00B350E5">
      <w:pPr>
        <w:jc w:val="both"/>
        <w:rPr>
          <w:sz w:val="24"/>
          <w:szCs w:val="24"/>
          <w:highlight w:val="yellow"/>
        </w:rPr>
      </w:pPr>
    </w:p>
    <w:p w14:paraId="410C5301" w14:textId="77777777" w:rsidR="00CB62ED" w:rsidRPr="00EA78E8" w:rsidRDefault="00CB62ED" w:rsidP="00CB62ED">
      <w:pPr>
        <w:jc w:val="both"/>
        <w:rPr>
          <w:sz w:val="24"/>
          <w:szCs w:val="24"/>
        </w:rPr>
      </w:pPr>
      <w:r w:rsidRPr="00D467C9">
        <w:rPr>
          <w:sz w:val="24"/>
          <w:szCs w:val="24"/>
        </w:rPr>
        <w:t>A településtervek</w:t>
      </w:r>
      <w:r w:rsidRPr="00EA78E8">
        <w:rPr>
          <w:sz w:val="24"/>
          <w:szCs w:val="24"/>
        </w:rPr>
        <w:t xml:space="preserve"> tartalmáról, elkészítésének és elfogadásának rendjéről, valamint egyes településrendezési sajátos jogintézményekről szóló 419/2021.(VII.15.) </w:t>
      </w:r>
      <w:proofErr w:type="spellStart"/>
      <w:r w:rsidRPr="00EA78E8">
        <w:rPr>
          <w:sz w:val="24"/>
          <w:szCs w:val="24"/>
        </w:rPr>
        <w:t>Korm.rendelet</w:t>
      </w:r>
      <w:proofErr w:type="spellEnd"/>
      <w:r w:rsidRPr="00EA78E8">
        <w:rPr>
          <w:sz w:val="24"/>
          <w:szCs w:val="24"/>
        </w:rPr>
        <w:t xml:space="preserve"> (a </w:t>
      </w:r>
      <w:r w:rsidRPr="00EA78E8">
        <w:rPr>
          <w:sz w:val="24"/>
          <w:szCs w:val="24"/>
        </w:rPr>
        <w:lastRenderedPageBreak/>
        <w:t xml:space="preserve">továbbiakban: </w:t>
      </w:r>
      <w:proofErr w:type="spellStart"/>
      <w:r w:rsidRPr="00EA78E8">
        <w:rPr>
          <w:sz w:val="24"/>
          <w:szCs w:val="24"/>
        </w:rPr>
        <w:t>Korm.r</w:t>
      </w:r>
      <w:proofErr w:type="spellEnd"/>
      <w:r w:rsidRPr="00EA78E8">
        <w:rPr>
          <w:sz w:val="24"/>
          <w:szCs w:val="24"/>
        </w:rPr>
        <w:t xml:space="preserve">.) 19. § (1) bekezdése előírja, hogy a településrendezési szerződés megalapozásához telepítési tanulmánytervet kell készíteni. A Fejlesztő a tanulmánytervben rögzíti és beépítési tervvel is szemléltetve ismerteti Tiszavasvári Város Önkormányzat Képviselő-testületével a fejlesztési céljait és </w:t>
      </w:r>
      <w:r>
        <w:rPr>
          <w:sz w:val="24"/>
          <w:szCs w:val="24"/>
        </w:rPr>
        <w:t>ki</w:t>
      </w:r>
      <w:r w:rsidRPr="00EA78E8">
        <w:rPr>
          <w:sz w:val="24"/>
          <w:szCs w:val="24"/>
        </w:rPr>
        <w:t xml:space="preserve">fejti </w:t>
      </w:r>
      <w:r>
        <w:rPr>
          <w:sz w:val="24"/>
          <w:szCs w:val="24"/>
        </w:rPr>
        <w:t>a</w:t>
      </w:r>
      <w:r w:rsidRPr="00EA78E8">
        <w:rPr>
          <w:sz w:val="24"/>
          <w:szCs w:val="24"/>
        </w:rPr>
        <w:t xml:space="preserve"> tervezett beépítés várható környezeti hatásait, az infrastruktúra igényeket, a szabályozás koncepcióját.</w:t>
      </w:r>
    </w:p>
    <w:p w14:paraId="0E85421B" w14:textId="77777777" w:rsidR="00EC45FF" w:rsidRDefault="00EC45FF" w:rsidP="00B350E5">
      <w:pPr>
        <w:pStyle w:val="Default"/>
        <w:jc w:val="both"/>
        <w:rPr>
          <w:rFonts w:ascii="Times New Roman" w:hAnsi="Times New Roman" w:cs="Times New Roman"/>
          <w:color w:val="auto"/>
          <w:highlight w:val="yellow"/>
        </w:rPr>
      </w:pPr>
    </w:p>
    <w:p w14:paraId="0ADDA77F" w14:textId="6539FB4A" w:rsidR="00EC45FF" w:rsidRDefault="00EC45FF" w:rsidP="00EC45F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EA78E8">
        <w:rPr>
          <w:rFonts w:ascii="Times New Roman" w:hAnsi="Times New Roman" w:cs="Times New Roman"/>
          <w:color w:val="auto"/>
        </w:rPr>
        <w:t xml:space="preserve">A </w:t>
      </w:r>
      <w:proofErr w:type="spellStart"/>
      <w:r w:rsidRPr="00EA78E8">
        <w:rPr>
          <w:rFonts w:ascii="Times New Roman" w:hAnsi="Times New Roman" w:cs="Times New Roman"/>
          <w:color w:val="auto"/>
        </w:rPr>
        <w:t>Korm.r</w:t>
      </w:r>
      <w:proofErr w:type="spellEnd"/>
      <w:r w:rsidRPr="00EA78E8">
        <w:rPr>
          <w:rFonts w:ascii="Times New Roman" w:hAnsi="Times New Roman" w:cs="Times New Roman"/>
          <w:color w:val="auto"/>
        </w:rPr>
        <w:t>. 56/A. § (3) bekezdése szerinti partnerekkel történő véleményeztetésére a 2026. j</w:t>
      </w:r>
      <w:r>
        <w:rPr>
          <w:rFonts w:ascii="Times New Roman" w:hAnsi="Times New Roman" w:cs="Times New Roman"/>
          <w:color w:val="auto"/>
        </w:rPr>
        <w:t>únius</w:t>
      </w:r>
      <w:r w:rsidRPr="00EA78E8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2. </w:t>
      </w:r>
      <w:r w:rsidRPr="00EA78E8">
        <w:rPr>
          <w:rFonts w:ascii="Times New Roman" w:hAnsi="Times New Roman" w:cs="Times New Roman"/>
          <w:color w:val="auto"/>
        </w:rPr>
        <w:t xml:space="preserve">és 2026. </w:t>
      </w:r>
      <w:r>
        <w:rPr>
          <w:rFonts w:ascii="Times New Roman" w:hAnsi="Times New Roman" w:cs="Times New Roman"/>
          <w:color w:val="auto"/>
        </w:rPr>
        <w:t>július</w:t>
      </w:r>
      <w:r w:rsidRPr="00EA78E8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2</w:t>
      </w:r>
      <w:r>
        <w:rPr>
          <w:rFonts w:ascii="Times New Roman" w:hAnsi="Times New Roman" w:cs="Times New Roman"/>
          <w:color w:val="auto"/>
        </w:rPr>
        <w:t>.</w:t>
      </w:r>
      <w:r w:rsidRPr="00EA78E8">
        <w:rPr>
          <w:rFonts w:ascii="Times New Roman" w:hAnsi="Times New Roman" w:cs="Times New Roman"/>
          <w:color w:val="auto"/>
        </w:rPr>
        <w:t xml:space="preserve"> közötti időszakban került sor</w:t>
      </w:r>
      <w:r>
        <w:rPr>
          <w:rFonts w:ascii="Times New Roman" w:hAnsi="Times New Roman" w:cs="Times New Roman"/>
          <w:color w:val="auto"/>
        </w:rPr>
        <w:t>.</w:t>
      </w:r>
      <w:r w:rsidRPr="00D467C9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A véleményező partnerek elektronikusan</w:t>
      </w:r>
      <w:r w:rsidRPr="00FB2A06">
        <w:rPr>
          <w:rFonts w:ascii="Times New Roman" w:hAnsi="Times New Roman" w:cs="Times New Roman"/>
          <w:color w:val="auto"/>
        </w:rPr>
        <w:t xml:space="preserve"> a </w:t>
      </w:r>
      <w:proofErr w:type="spellStart"/>
      <w:r>
        <w:rPr>
          <w:rFonts w:ascii="Times New Roman" w:hAnsi="Times New Roman" w:cs="Times New Roman"/>
          <w:color w:val="auto"/>
        </w:rPr>
        <w:t>tvonkph</w:t>
      </w:r>
      <w:proofErr w:type="spellEnd"/>
      <w:r>
        <w:rPr>
          <w:rFonts w:ascii="Times New Roman" w:hAnsi="Times New Roman" w:cs="Times New Roman"/>
          <w:color w:val="auto"/>
        </w:rPr>
        <w:t>@tiszavasvari.hu</w:t>
      </w:r>
      <w:r w:rsidRPr="00FB2A06">
        <w:rPr>
          <w:rFonts w:ascii="Times New Roman" w:hAnsi="Times New Roman" w:cs="Times New Roman"/>
          <w:color w:val="auto"/>
        </w:rPr>
        <w:t xml:space="preserve"> e-mail címre</w:t>
      </w:r>
      <w:r>
        <w:rPr>
          <w:rFonts w:ascii="Times New Roman" w:hAnsi="Times New Roman" w:cs="Times New Roman"/>
          <w:color w:val="auto"/>
        </w:rPr>
        <w:t>, valamint papír alapon a</w:t>
      </w:r>
      <w:r w:rsidRPr="00FB2A06">
        <w:rPr>
          <w:rFonts w:ascii="Times New Roman" w:hAnsi="Times New Roman" w:cs="Times New Roman"/>
          <w:color w:val="auto"/>
        </w:rPr>
        <w:t xml:space="preserve"> Tiszavasvári Város Polgármesteri Hivatal</w:t>
      </w:r>
      <w:r>
        <w:rPr>
          <w:rFonts w:ascii="Times New Roman" w:hAnsi="Times New Roman" w:cs="Times New Roman"/>
          <w:color w:val="auto"/>
        </w:rPr>
        <w:t>ba</w:t>
      </w:r>
      <w:r w:rsidRPr="00FB2A06">
        <w:rPr>
          <w:rFonts w:ascii="Times New Roman" w:hAnsi="Times New Roman" w:cs="Times New Roman"/>
          <w:color w:val="auto"/>
        </w:rPr>
        <w:t xml:space="preserve"> küldhették meg véleményeiket.</w:t>
      </w:r>
      <w:r>
        <w:rPr>
          <w:rFonts w:ascii="Times New Roman" w:hAnsi="Times New Roman" w:cs="Times New Roman"/>
          <w:color w:val="auto"/>
        </w:rPr>
        <w:t xml:space="preserve"> Ezen túl 2026. június</w:t>
      </w:r>
      <w:r w:rsidRPr="00EA78E8">
        <w:rPr>
          <w:rFonts w:ascii="Times New Roman" w:hAnsi="Times New Roman" w:cs="Times New Roman"/>
          <w:color w:val="auto"/>
        </w:rPr>
        <w:t xml:space="preserve"> 2</w:t>
      </w:r>
      <w:r>
        <w:rPr>
          <w:rFonts w:ascii="Times New Roman" w:hAnsi="Times New Roman" w:cs="Times New Roman"/>
          <w:color w:val="auto"/>
        </w:rPr>
        <w:t>4</w:t>
      </w:r>
      <w:r>
        <w:rPr>
          <w:rFonts w:ascii="Times New Roman" w:hAnsi="Times New Roman" w:cs="Times New Roman"/>
          <w:color w:val="auto"/>
        </w:rPr>
        <w:t>-</w:t>
      </w:r>
      <w:r>
        <w:rPr>
          <w:rFonts w:ascii="Times New Roman" w:hAnsi="Times New Roman" w:cs="Times New Roman"/>
          <w:color w:val="auto"/>
        </w:rPr>
        <w:t>é</w:t>
      </w:r>
      <w:r>
        <w:rPr>
          <w:rFonts w:ascii="Times New Roman" w:hAnsi="Times New Roman" w:cs="Times New Roman"/>
          <w:color w:val="auto"/>
        </w:rPr>
        <w:t>n</w:t>
      </w:r>
      <w:r w:rsidRPr="00EA78E8">
        <w:rPr>
          <w:rFonts w:ascii="Times New Roman" w:hAnsi="Times New Roman" w:cs="Times New Roman"/>
          <w:color w:val="auto"/>
        </w:rPr>
        <w:t xml:space="preserve"> 1</w:t>
      </w:r>
      <w:r>
        <w:rPr>
          <w:rFonts w:ascii="Times New Roman" w:hAnsi="Times New Roman" w:cs="Times New Roman"/>
          <w:color w:val="auto"/>
        </w:rPr>
        <w:t>3</w:t>
      </w:r>
      <w:r w:rsidRPr="00EA78E8">
        <w:rPr>
          <w:rFonts w:ascii="Times New Roman" w:hAnsi="Times New Roman" w:cs="Times New Roman"/>
          <w:color w:val="auto"/>
        </w:rPr>
        <w:t xml:space="preserve"> órakor lakossági fórumot tartottunk.</w:t>
      </w:r>
    </w:p>
    <w:p w14:paraId="7C6A29D5" w14:textId="77777777" w:rsidR="00EC45FF" w:rsidRPr="00EA78E8" w:rsidRDefault="00EC45FF" w:rsidP="00EC45FF">
      <w:pPr>
        <w:pStyle w:val="Default"/>
        <w:jc w:val="both"/>
        <w:rPr>
          <w:rFonts w:ascii="Times New Roman" w:hAnsi="Times New Roman" w:cs="Times New Roman"/>
        </w:rPr>
      </w:pPr>
    </w:p>
    <w:p w14:paraId="746F74B2" w14:textId="7E73A06F" w:rsidR="00EC45FF" w:rsidRPr="00EA78E8" w:rsidRDefault="00EC45FF" w:rsidP="00EC45FF">
      <w:pPr>
        <w:pStyle w:val="Default"/>
        <w:jc w:val="both"/>
        <w:rPr>
          <w:rFonts w:ascii="Times New Roman" w:hAnsi="Times New Roman" w:cs="Times New Roman"/>
        </w:rPr>
      </w:pPr>
      <w:r w:rsidRPr="00EA78E8">
        <w:rPr>
          <w:rFonts w:ascii="Times New Roman" w:hAnsi="Times New Roman" w:cs="Times New Roman"/>
        </w:rPr>
        <w:t xml:space="preserve">A telepítési tanulmánytervvel kapcsolatosan </w:t>
      </w:r>
      <w:r>
        <w:rPr>
          <w:rFonts w:ascii="Times New Roman" w:hAnsi="Times New Roman" w:cs="Times New Roman"/>
        </w:rPr>
        <w:t>rögzítem</w:t>
      </w:r>
      <w:r w:rsidRPr="00EA78E8">
        <w:rPr>
          <w:rFonts w:ascii="Times New Roman" w:hAnsi="Times New Roman" w:cs="Times New Roman"/>
        </w:rPr>
        <w:t>, hogy a tanulmányterv tartalmával egyetért</w:t>
      </w:r>
      <w:r>
        <w:rPr>
          <w:rFonts w:ascii="Times New Roman" w:hAnsi="Times New Roman" w:cs="Times New Roman"/>
        </w:rPr>
        <w:t>ek</w:t>
      </w:r>
      <w:r w:rsidRPr="00EA78E8">
        <w:rPr>
          <w:rFonts w:ascii="Times New Roman" w:hAnsi="Times New Roman" w:cs="Times New Roman"/>
        </w:rPr>
        <w:t>, azt elfogad</w:t>
      </w:r>
      <w:r>
        <w:rPr>
          <w:rFonts w:ascii="Times New Roman" w:hAnsi="Times New Roman" w:cs="Times New Roman"/>
        </w:rPr>
        <w:t>om</w:t>
      </w:r>
      <w:r w:rsidRPr="00EA78E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color w:val="auto"/>
        </w:rPr>
        <w:t>egy</w:t>
      </w:r>
      <w:r w:rsidRPr="00FB2A06">
        <w:rPr>
          <w:rFonts w:ascii="Times New Roman" w:hAnsi="Times New Roman" w:cs="Times New Roman"/>
          <w:color w:val="auto"/>
        </w:rPr>
        <w:t xml:space="preserve"> partnertől </w:t>
      </w:r>
      <w:r>
        <w:rPr>
          <w:rFonts w:ascii="Times New Roman" w:hAnsi="Times New Roman" w:cs="Times New Roman"/>
          <w:color w:val="auto"/>
        </w:rPr>
        <w:t xml:space="preserve">érkezett vélemény </w:t>
      </w:r>
      <w:r w:rsidRPr="00FB2A06">
        <w:rPr>
          <w:rFonts w:ascii="Times New Roman" w:hAnsi="Times New Roman" w:cs="Times New Roman"/>
          <w:color w:val="auto"/>
        </w:rPr>
        <w:t xml:space="preserve">a fent meghatározott időszakban, </w:t>
      </w:r>
      <w:r>
        <w:rPr>
          <w:rFonts w:ascii="Times New Roman" w:hAnsi="Times New Roman" w:cs="Times New Roman"/>
          <w:color w:val="auto"/>
        </w:rPr>
        <w:t>melyre a kérelmező tud</w:t>
      </w:r>
      <w:bookmarkStart w:id="1" w:name="_GoBack"/>
      <w:bookmarkEnd w:id="1"/>
      <w:r>
        <w:rPr>
          <w:rFonts w:ascii="Times New Roman" w:hAnsi="Times New Roman" w:cs="Times New Roman"/>
          <w:color w:val="auto"/>
        </w:rPr>
        <w:t xml:space="preserve"> érdemi </w:t>
      </w:r>
      <w:r w:rsidRPr="00FB2A06">
        <w:rPr>
          <w:rFonts w:ascii="Times New Roman" w:hAnsi="Times New Roman" w:cs="Times New Roman"/>
          <w:color w:val="auto"/>
        </w:rPr>
        <w:t>válasz</w:t>
      </w:r>
      <w:r>
        <w:rPr>
          <w:rFonts w:ascii="Times New Roman" w:hAnsi="Times New Roman" w:cs="Times New Roman"/>
          <w:color w:val="auto"/>
        </w:rPr>
        <w:t>t</w:t>
      </w:r>
      <w:r w:rsidRPr="00FB2A0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adni</w:t>
      </w:r>
      <w:r w:rsidRPr="00FB2A06">
        <w:rPr>
          <w:rFonts w:ascii="Times New Roman" w:hAnsi="Times New Roman" w:cs="Times New Roman"/>
          <w:color w:val="auto"/>
        </w:rPr>
        <w:t>.</w:t>
      </w:r>
      <w:r w:rsidRPr="00EA78E8">
        <w:rPr>
          <w:rFonts w:ascii="Times New Roman" w:hAnsi="Times New Roman" w:cs="Times New Roman"/>
        </w:rPr>
        <w:t xml:space="preserve"> </w:t>
      </w:r>
    </w:p>
    <w:p w14:paraId="2EFFC46D" w14:textId="77777777" w:rsidR="00B350E5" w:rsidRPr="00D81A9F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  <w:highlight w:val="yellow"/>
        </w:rPr>
      </w:pPr>
    </w:p>
    <w:p w14:paraId="251F441E" w14:textId="77777777" w:rsidR="00B350E5" w:rsidRPr="00EC45FF" w:rsidRDefault="00B350E5" w:rsidP="00B350E5">
      <w:pPr>
        <w:pStyle w:val="Default"/>
        <w:jc w:val="both"/>
        <w:rPr>
          <w:rFonts w:ascii="Times New Roman" w:hAnsi="Times New Roman" w:cs="Times New Roman"/>
          <w:bCs/>
        </w:rPr>
      </w:pPr>
      <w:r w:rsidRPr="00EC45FF">
        <w:rPr>
          <w:rFonts w:ascii="Times New Roman" w:hAnsi="Times New Roman" w:cs="Times New Roman"/>
          <w:bCs/>
        </w:rPr>
        <w:t>A benyújtott telepítési tanulmánytervet elfogadhatónak tartom.</w:t>
      </w:r>
    </w:p>
    <w:p w14:paraId="3B85076B" w14:textId="77777777" w:rsidR="00B350E5" w:rsidRPr="00EC45FF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97A6983" w14:textId="05D27516" w:rsidR="00B350E5" w:rsidRPr="00EC45FF" w:rsidRDefault="00020F7B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EC45FF">
        <w:rPr>
          <w:noProof/>
          <w:sz w:val="22"/>
          <w:szCs w:val="22"/>
          <w:lang w:eastAsia="hu-HU"/>
        </w:rPr>
        <w:drawing>
          <wp:anchor distT="0" distB="0" distL="114300" distR="114300" simplePos="0" relativeHeight="251659264" behindDoc="0" locked="0" layoutInCell="1" allowOverlap="1" wp14:anchorId="200DA6E1" wp14:editId="75E27E11">
            <wp:simplePos x="0" y="0"/>
            <wp:positionH relativeFrom="column">
              <wp:posOffset>3937000</wp:posOffset>
            </wp:positionH>
            <wp:positionV relativeFrom="paragraph">
              <wp:posOffset>43815</wp:posOffset>
            </wp:positionV>
            <wp:extent cx="1280795" cy="709295"/>
            <wp:effectExtent l="0" t="0" r="0" b="0"/>
            <wp:wrapNone/>
            <wp:docPr id="2038741937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79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58F9F0" w14:textId="75D9CC07" w:rsidR="00CC4155" w:rsidRPr="00EC45FF" w:rsidRDefault="00CC415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4794355" w14:textId="0A8DECFC" w:rsidR="00CC4155" w:rsidRPr="00EC45FF" w:rsidRDefault="00CC415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EC45FF">
        <w:rPr>
          <w:rFonts w:ascii="Times New Roman" w:hAnsi="Times New Roman" w:cs="Times New Roman"/>
          <w:color w:val="auto"/>
        </w:rPr>
        <w:tab/>
      </w:r>
      <w:r w:rsidRPr="00EC45FF">
        <w:rPr>
          <w:rFonts w:ascii="Times New Roman" w:hAnsi="Times New Roman" w:cs="Times New Roman"/>
          <w:color w:val="auto"/>
        </w:rPr>
        <w:tab/>
      </w:r>
      <w:r w:rsidRPr="00EC45FF">
        <w:rPr>
          <w:rFonts w:ascii="Times New Roman" w:hAnsi="Times New Roman" w:cs="Times New Roman"/>
          <w:color w:val="auto"/>
        </w:rPr>
        <w:tab/>
      </w:r>
      <w:r w:rsidRPr="00EC45FF">
        <w:rPr>
          <w:rFonts w:ascii="Times New Roman" w:hAnsi="Times New Roman" w:cs="Times New Roman"/>
          <w:color w:val="auto"/>
        </w:rPr>
        <w:tab/>
      </w:r>
      <w:r w:rsidRPr="00EC45FF">
        <w:rPr>
          <w:rFonts w:ascii="Times New Roman" w:hAnsi="Times New Roman" w:cs="Times New Roman"/>
          <w:color w:val="auto"/>
        </w:rPr>
        <w:tab/>
      </w:r>
      <w:r w:rsidRPr="00EC45FF">
        <w:rPr>
          <w:rFonts w:ascii="Times New Roman" w:hAnsi="Times New Roman" w:cs="Times New Roman"/>
          <w:color w:val="auto"/>
        </w:rPr>
        <w:tab/>
      </w:r>
      <w:r w:rsidRPr="00EC45FF">
        <w:rPr>
          <w:rFonts w:ascii="Times New Roman" w:hAnsi="Times New Roman" w:cs="Times New Roman"/>
          <w:color w:val="auto"/>
        </w:rPr>
        <w:tab/>
      </w:r>
      <w:r w:rsidRPr="00EC45FF">
        <w:rPr>
          <w:rFonts w:ascii="Times New Roman" w:hAnsi="Times New Roman" w:cs="Times New Roman"/>
          <w:color w:val="auto"/>
        </w:rPr>
        <w:tab/>
      </w:r>
      <w:r w:rsidRPr="00EC45FF">
        <w:rPr>
          <w:rFonts w:ascii="Times New Roman" w:hAnsi="Times New Roman" w:cs="Times New Roman"/>
          <w:color w:val="auto"/>
        </w:rPr>
        <w:tab/>
      </w:r>
    </w:p>
    <w:p w14:paraId="682EB807" w14:textId="136160A5" w:rsidR="00B350E5" w:rsidRPr="00EC45FF" w:rsidRDefault="00B350E5" w:rsidP="00B350E5">
      <w:pPr>
        <w:rPr>
          <w:b/>
          <w:bCs/>
          <w:color w:val="000000"/>
          <w:sz w:val="24"/>
          <w:szCs w:val="24"/>
        </w:rPr>
      </w:pPr>
      <w:r w:rsidRPr="00EC45FF">
        <w:rPr>
          <w:color w:val="000000"/>
          <w:sz w:val="24"/>
          <w:szCs w:val="24"/>
        </w:rPr>
        <w:tab/>
      </w:r>
      <w:r w:rsidRPr="00EC45FF">
        <w:rPr>
          <w:color w:val="000000"/>
          <w:sz w:val="24"/>
          <w:szCs w:val="24"/>
        </w:rPr>
        <w:tab/>
      </w:r>
      <w:r w:rsidRPr="00EC45FF">
        <w:rPr>
          <w:color w:val="000000"/>
          <w:sz w:val="24"/>
          <w:szCs w:val="24"/>
        </w:rPr>
        <w:tab/>
      </w:r>
      <w:r w:rsidRPr="00EC45FF">
        <w:rPr>
          <w:color w:val="000000"/>
          <w:sz w:val="24"/>
          <w:szCs w:val="24"/>
        </w:rPr>
        <w:tab/>
      </w:r>
      <w:r w:rsidRPr="00EC45FF">
        <w:rPr>
          <w:color w:val="000000"/>
          <w:sz w:val="24"/>
          <w:szCs w:val="24"/>
        </w:rPr>
        <w:tab/>
      </w:r>
      <w:r w:rsidRPr="00EC45FF">
        <w:rPr>
          <w:color w:val="000000"/>
          <w:sz w:val="24"/>
          <w:szCs w:val="24"/>
        </w:rPr>
        <w:tab/>
        <w:t xml:space="preserve"> </w:t>
      </w:r>
      <w:r w:rsidR="00CC4155" w:rsidRPr="00EC45FF">
        <w:rPr>
          <w:color w:val="000000"/>
          <w:sz w:val="24"/>
          <w:szCs w:val="24"/>
        </w:rPr>
        <w:tab/>
      </w:r>
      <w:r w:rsidR="00CC4155" w:rsidRPr="00EC45FF">
        <w:rPr>
          <w:color w:val="000000"/>
          <w:sz w:val="24"/>
          <w:szCs w:val="24"/>
        </w:rPr>
        <w:tab/>
      </w:r>
      <w:r w:rsidR="00CC4155" w:rsidRPr="00EC45FF">
        <w:rPr>
          <w:color w:val="000000"/>
          <w:sz w:val="24"/>
          <w:szCs w:val="24"/>
        </w:rPr>
        <w:tab/>
      </w:r>
      <w:r w:rsidR="00020F7B" w:rsidRPr="00EC45FF">
        <w:rPr>
          <w:color w:val="000000"/>
          <w:sz w:val="24"/>
          <w:szCs w:val="24"/>
        </w:rPr>
        <w:t xml:space="preserve"> </w:t>
      </w:r>
      <w:r w:rsidRPr="00EC45FF">
        <w:rPr>
          <w:b/>
          <w:bCs/>
          <w:color w:val="000000"/>
          <w:sz w:val="24"/>
          <w:szCs w:val="24"/>
        </w:rPr>
        <w:t xml:space="preserve">Dudás Ede </w:t>
      </w:r>
    </w:p>
    <w:p w14:paraId="6356E50B" w14:textId="0B9C9426" w:rsidR="00B350E5" w:rsidRPr="00B350E5" w:rsidRDefault="00B350E5" w:rsidP="00B350E5">
      <w:pPr>
        <w:rPr>
          <w:b/>
          <w:bCs/>
          <w:color w:val="000000"/>
          <w:sz w:val="24"/>
          <w:szCs w:val="24"/>
        </w:rPr>
      </w:pPr>
      <w:r w:rsidRPr="00EC45FF">
        <w:rPr>
          <w:sz w:val="24"/>
          <w:szCs w:val="24"/>
        </w:rPr>
        <w:t xml:space="preserve"> </w:t>
      </w:r>
      <w:r w:rsidRPr="00EC45FF">
        <w:rPr>
          <w:sz w:val="24"/>
          <w:szCs w:val="24"/>
        </w:rPr>
        <w:tab/>
      </w:r>
      <w:r w:rsidRPr="00EC45FF">
        <w:rPr>
          <w:sz w:val="24"/>
          <w:szCs w:val="24"/>
        </w:rPr>
        <w:tab/>
      </w:r>
      <w:r w:rsidRPr="00EC45FF">
        <w:rPr>
          <w:sz w:val="24"/>
          <w:szCs w:val="24"/>
        </w:rPr>
        <w:tab/>
      </w:r>
      <w:r w:rsidRPr="00EC45FF">
        <w:rPr>
          <w:sz w:val="24"/>
          <w:szCs w:val="24"/>
        </w:rPr>
        <w:tab/>
      </w:r>
      <w:r w:rsidRPr="00EC45FF">
        <w:rPr>
          <w:sz w:val="24"/>
          <w:szCs w:val="24"/>
        </w:rPr>
        <w:tab/>
      </w:r>
      <w:r w:rsidRPr="00EC45FF">
        <w:rPr>
          <w:sz w:val="24"/>
          <w:szCs w:val="24"/>
        </w:rPr>
        <w:tab/>
        <w:t xml:space="preserve">    </w:t>
      </w:r>
      <w:r w:rsidR="00020F7B" w:rsidRPr="00EC45FF">
        <w:rPr>
          <w:sz w:val="24"/>
          <w:szCs w:val="24"/>
        </w:rPr>
        <w:tab/>
      </w:r>
      <w:r w:rsidR="00020F7B" w:rsidRPr="00EC45FF">
        <w:rPr>
          <w:sz w:val="24"/>
          <w:szCs w:val="24"/>
        </w:rPr>
        <w:tab/>
        <w:t xml:space="preserve">    </w:t>
      </w:r>
      <w:r w:rsidR="00CC4155" w:rsidRPr="00EC45FF">
        <w:rPr>
          <w:sz w:val="24"/>
          <w:szCs w:val="24"/>
        </w:rPr>
        <w:t xml:space="preserve">önkormányzati </w:t>
      </w:r>
      <w:r w:rsidRPr="00EC45FF">
        <w:rPr>
          <w:sz w:val="24"/>
          <w:szCs w:val="24"/>
        </w:rPr>
        <w:t>főépítész</w:t>
      </w:r>
    </w:p>
    <w:p w14:paraId="2E011646" w14:textId="6220B9F4" w:rsidR="003713F1" w:rsidRDefault="0063208F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  <w:r w:rsidRPr="00B350E5">
        <w:rPr>
          <w:b/>
          <w:bCs/>
          <w:sz w:val="24"/>
          <w:szCs w:val="24"/>
        </w:rPr>
        <w:br w:type="page"/>
      </w:r>
      <w:r w:rsidR="003713F1">
        <w:rPr>
          <w:b/>
          <w:bCs/>
          <w:sz w:val="24"/>
          <w:szCs w:val="24"/>
        </w:rPr>
        <w:lastRenderedPageBreak/>
        <w:t>HATÁROZAT-TERVEZET</w:t>
      </w:r>
    </w:p>
    <w:p w14:paraId="7AC041EF" w14:textId="77777777" w:rsidR="00AE191B" w:rsidRDefault="00AE191B" w:rsidP="00ED0CAF">
      <w:pPr>
        <w:jc w:val="center"/>
        <w:rPr>
          <w:b/>
          <w:bCs/>
          <w:sz w:val="24"/>
          <w:szCs w:val="24"/>
        </w:rPr>
      </w:pPr>
    </w:p>
    <w:p w14:paraId="3CAE6B1B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TISZAVASVÁRI VÁROS ÖNKORMÁNYZATA</w:t>
      </w:r>
    </w:p>
    <w:p w14:paraId="0A4FB943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KÉPVISELŐ TESTÜLETÉNEK</w:t>
      </w:r>
    </w:p>
    <w:p w14:paraId="2F82F9A3" w14:textId="5F5BDED1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……/20</w:t>
      </w:r>
      <w:r w:rsidR="006C2B73">
        <w:rPr>
          <w:b/>
          <w:bCs/>
          <w:sz w:val="24"/>
          <w:szCs w:val="24"/>
        </w:rPr>
        <w:t>2</w:t>
      </w:r>
      <w:r w:rsidR="00CB100A">
        <w:rPr>
          <w:b/>
          <w:bCs/>
          <w:sz w:val="24"/>
          <w:szCs w:val="24"/>
        </w:rPr>
        <w:t>6</w:t>
      </w:r>
      <w:r w:rsidR="00804CE5">
        <w:rPr>
          <w:b/>
          <w:bCs/>
          <w:sz w:val="24"/>
          <w:szCs w:val="24"/>
        </w:rPr>
        <w:t>.</w:t>
      </w:r>
      <w:r w:rsidRPr="00ED0CAF">
        <w:rPr>
          <w:b/>
          <w:bCs/>
          <w:sz w:val="24"/>
          <w:szCs w:val="24"/>
        </w:rPr>
        <w:t xml:space="preserve"> (</w:t>
      </w:r>
      <w:r w:rsidR="00BB4FC2">
        <w:rPr>
          <w:b/>
          <w:bCs/>
          <w:sz w:val="24"/>
          <w:szCs w:val="24"/>
        </w:rPr>
        <w:t>VII.30.</w:t>
      </w:r>
      <w:r w:rsidRPr="00ED0CAF">
        <w:rPr>
          <w:b/>
          <w:bCs/>
          <w:sz w:val="24"/>
          <w:szCs w:val="24"/>
        </w:rPr>
        <w:t xml:space="preserve">) Kt. számú </w:t>
      </w:r>
    </w:p>
    <w:p w14:paraId="4EAFA1D4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határozata</w:t>
      </w:r>
    </w:p>
    <w:p w14:paraId="2BD2C423" w14:textId="77777777" w:rsidR="00BD3095" w:rsidRPr="00ED0CAF" w:rsidRDefault="00BD3095" w:rsidP="00ED0CAF">
      <w:pPr>
        <w:jc w:val="center"/>
        <w:rPr>
          <w:b/>
          <w:bCs/>
          <w:sz w:val="24"/>
          <w:szCs w:val="24"/>
        </w:rPr>
      </w:pPr>
    </w:p>
    <w:p w14:paraId="379E9B58" w14:textId="77777777" w:rsidR="00D81A9F" w:rsidRPr="00F365AC" w:rsidRDefault="00D81A9F" w:rsidP="00D81A9F">
      <w:pPr>
        <w:pStyle w:val="Nincstrkz"/>
        <w:jc w:val="center"/>
        <w:rPr>
          <w:b/>
          <w:bCs/>
        </w:rPr>
      </w:pPr>
      <w:r w:rsidRPr="00F365AC">
        <w:rPr>
          <w:b/>
          <w:bCs/>
        </w:rPr>
        <w:t>Tiszavasvári Város hatályos településrendezési eszközeinek 2026. évi módosításának tárgyában a telepítési tanulmányterv jóváhagyásáról</w:t>
      </w:r>
    </w:p>
    <w:p w14:paraId="61DEA9A6" w14:textId="1ED6F5C0" w:rsidR="00CB100A" w:rsidRPr="002F5287" w:rsidRDefault="00CB100A" w:rsidP="00CB100A">
      <w:pPr>
        <w:pStyle w:val="Nincstrkz"/>
        <w:jc w:val="center"/>
        <w:rPr>
          <w:b/>
        </w:rPr>
      </w:pPr>
    </w:p>
    <w:p w14:paraId="38AF0F8E" w14:textId="77777777" w:rsidR="00DA29CF" w:rsidRDefault="00DA29CF" w:rsidP="00ED0CAF">
      <w:pPr>
        <w:jc w:val="both"/>
        <w:rPr>
          <w:sz w:val="24"/>
          <w:szCs w:val="24"/>
        </w:rPr>
      </w:pPr>
    </w:p>
    <w:p w14:paraId="7517ABFC" w14:textId="77777777" w:rsidR="00BD3095" w:rsidRDefault="00BD3095" w:rsidP="00ED0CAF">
      <w:pPr>
        <w:jc w:val="both"/>
        <w:rPr>
          <w:sz w:val="24"/>
          <w:szCs w:val="24"/>
        </w:rPr>
      </w:pPr>
    </w:p>
    <w:p w14:paraId="282DE91F" w14:textId="77777777" w:rsidR="00F16003" w:rsidRPr="00C90349" w:rsidRDefault="00F16003" w:rsidP="00F16003">
      <w:pPr>
        <w:jc w:val="both"/>
        <w:rPr>
          <w:sz w:val="24"/>
          <w:szCs w:val="24"/>
        </w:rPr>
      </w:pPr>
      <w:r w:rsidRPr="00C90349">
        <w:rPr>
          <w:sz w:val="24"/>
          <w:szCs w:val="24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</w:rPr>
        <w:t>Mötv</w:t>
      </w:r>
      <w:proofErr w:type="spellEnd"/>
      <w:r w:rsidRPr="00C90349">
        <w:rPr>
          <w:sz w:val="24"/>
          <w:szCs w:val="24"/>
        </w:rPr>
        <w:t>.) 13. § (1) bekezdés 1. pontjában foglalt feladatkörében eljárva az előterjesztést megtárgyalta, és az alábbi határozatot hozza:</w:t>
      </w:r>
    </w:p>
    <w:p w14:paraId="0455066F" w14:textId="77777777" w:rsidR="00695590" w:rsidRPr="00E277CF" w:rsidRDefault="00695590" w:rsidP="00E277CF">
      <w:pPr>
        <w:rPr>
          <w:b/>
          <w:sz w:val="24"/>
          <w:szCs w:val="24"/>
        </w:rPr>
      </w:pPr>
    </w:p>
    <w:p w14:paraId="4FBC15B0" w14:textId="25206F09" w:rsidR="00DE2DFD" w:rsidRPr="00D81A9F" w:rsidRDefault="00D81A9F" w:rsidP="00D81A9F">
      <w:pPr>
        <w:pStyle w:val="Listaszerbekezds"/>
        <w:widowControl/>
        <w:numPr>
          <w:ilvl w:val="0"/>
          <w:numId w:val="13"/>
        </w:numPr>
        <w:adjustRightInd w:val="0"/>
        <w:ind w:left="567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2" w:name="_Hlk206403595"/>
      <w:r w:rsidRPr="00D81A9F">
        <w:rPr>
          <w:rFonts w:ascii="Times New Roman" w:hAnsi="Times New Roman" w:cs="Times New Roman"/>
          <w:b/>
          <w:bCs/>
          <w:sz w:val="24"/>
          <w:szCs w:val="24"/>
        </w:rPr>
        <w:t>Tudomásul veszi és elfogadja az</w:t>
      </w:r>
      <w:bookmarkStart w:id="3" w:name="_Hlk221796684"/>
      <w:bookmarkEnd w:id="2"/>
      <w:r w:rsidR="003C6D3C" w:rsidRPr="00D81A9F">
        <w:rPr>
          <w:rFonts w:ascii="Times New Roman" w:hAnsi="Times New Roman" w:cs="Times New Roman"/>
          <w:b/>
          <w:sz w:val="24"/>
          <w:szCs w:val="24"/>
        </w:rPr>
        <w:t xml:space="preserve"> ALKALOIDA Vegyészeti Gyár Zrt. </w:t>
      </w:r>
      <w:r w:rsidR="00BB4FC2" w:rsidRPr="00D81A9F">
        <w:rPr>
          <w:rFonts w:ascii="Times New Roman" w:hAnsi="Times New Roman" w:cs="Times New Roman"/>
          <w:b/>
          <w:sz w:val="24"/>
          <w:szCs w:val="24"/>
        </w:rPr>
        <w:t xml:space="preserve">(4440 Tiszavasvári, </w:t>
      </w:r>
      <w:proofErr w:type="spellStart"/>
      <w:r w:rsidR="00BB4FC2" w:rsidRPr="00D81A9F">
        <w:rPr>
          <w:rFonts w:ascii="Times New Roman" w:hAnsi="Times New Roman" w:cs="Times New Roman"/>
          <w:b/>
          <w:sz w:val="24"/>
          <w:szCs w:val="24"/>
        </w:rPr>
        <w:t>Kabay</w:t>
      </w:r>
      <w:proofErr w:type="spellEnd"/>
      <w:r w:rsidR="00BB4FC2" w:rsidRPr="00D81A9F">
        <w:rPr>
          <w:rFonts w:ascii="Times New Roman" w:hAnsi="Times New Roman" w:cs="Times New Roman"/>
          <w:b/>
          <w:sz w:val="24"/>
          <w:szCs w:val="24"/>
        </w:rPr>
        <w:t xml:space="preserve"> János u. 29.)</w:t>
      </w:r>
      <w:r w:rsidRPr="00D81A9F">
        <w:rPr>
          <w:rFonts w:ascii="Times New Roman" w:hAnsi="Times New Roman" w:cs="Times New Roman"/>
          <w:b/>
          <w:sz w:val="24"/>
          <w:szCs w:val="24"/>
        </w:rPr>
        <w:t>, mint Fejlesztő által</w:t>
      </w:r>
      <w:r w:rsidR="00BB4FC2" w:rsidRPr="00D81A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6D3C" w:rsidRPr="00D81A9F">
        <w:rPr>
          <w:rFonts w:ascii="Times New Roman" w:hAnsi="Times New Roman" w:cs="Times New Roman"/>
          <w:b/>
          <w:sz w:val="24"/>
          <w:szCs w:val="24"/>
        </w:rPr>
        <w:t xml:space="preserve">a Tiszavasvári </w:t>
      </w:r>
      <w:proofErr w:type="spellStart"/>
      <w:r w:rsidR="003C6D3C" w:rsidRPr="00D81A9F">
        <w:rPr>
          <w:rFonts w:ascii="Times New Roman" w:hAnsi="Times New Roman" w:cs="Times New Roman"/>
          <w:b/>
          <w:sz w:val="24"/>
          <w:szCs w:val="24"/>
        </w:rPr>
        <w:t>Kabay</w:t>
      </w:r>
      <w:proofErr w:type="spellEnd"/>
      <w:r w:rsidR="003C6D3C" w:rsidRPr="00D81A9F">
        <w:rPr>
          <w:rFonts w:ascii="Times New Roman" w:hAnsi="Times New Roman" w:cs="Times New Roman"/>
          <w:b/>
          <w:sz w:val="24"/>
          <w:szCs w:val="24"/>
        </w:rPr>
        <w:t xml:space="preserve"> J</w:t>
      </w:r>
      <w:r w:rsidR="00BB4FC2" w:rsidRPr="00D81A9F">
        <w:rPr>
          <w:rFonts w:ascii="Times New Roman" w:hAnsi="Times New Roman" w:cs="Times New Roman"/>
          <w:b/>
          <w:sz w:val="24"/>
          <w:szCs w:val="24"/>
        </w:rPr>
        <w:t>ános</w:t>
      </w:r>
      <w:r w:rsidR="003C6D3C" w:rsidRPr="00D81A9F">
        <w:rPr>
          <w:rFonts w:ascii="Times New Roman" w:hAnsi="Times New Roman" w:cs="Times New Roman"/>
          <w:b/>
          <w:sz w:val="24"/>
          <w:szCs w:val="24"/>
        </w:rPr>
        <w:t xml:space="preserve"> u. – 0296/4 hrsz-ú út – tervezett belterületi határ – 0288/2 hrsz-ú árok – 1870 hrsz-ú út – 0289/19 hrsz-ú út – meglevő belterületi határ – Gombás András u. által határolt tömb </w:t>
      </w:r>
      <w:bookmarkEnd w:id="3"/>
      <w:r w:rsidRPr="0077657B">
        <w:rPr>
          <w:rFonts w:ascii="Times New Roman" w:hAnsi="Times New Roman" w:cs="Times New Roman"/>
          <w:b/>
          <w:sz w:val="24"/>
          <w:szCs w:val="24"/>
        </w:rPr>
        <w:t>terület</w:t>
      </w:r>
      <w:r>
        <w:rPr>
          <w:rFonts w:ascii="Times New Roman" w:hAnsi="Times New Roman" w:cs="Times New Roman"/>
          <w:b/>
          <w:sz w:val="24"/>
          <w:szCs w:val="24"/>
        </w:rPr>
        <w:t>é</w:t>
      </w:r>
      <w:r w:rsidRPr="0077657B">
        <w:rPr>
          <w:rFonts w:ascii="Times New Roman" w:hAnsi="Times New Roman" w:cs="Times New Roman"/>
          <w:b/>
          <w:sz w:val="24"/>
          <w:szCs w:val="24"/>
        </w:rPr>
        <w:t>n belül tervezett fejlesztés</w:t>
      </w:r>
      <w:r>
        <w:rPr>
          <w:rFonts w:ascii="Times New Roman" w:hAnsi="Times New Roman" w:cs="Times New Roman"/>
          <w:b/>
          <w:sz w:val="24"/>
          <w:szCs w:val="24"/>
        </w:rPr>
        <w:t>se</w:t>
      </w:r>
      <w:r w:rsidRPr="0077657B">
        <w:rPr>
          <w:rFonts w:ascii="Times New Roman" w:hAnsi="Times New Roman" w:cs="Times New Roman"/>
          <w:b/>
          <w:sz w:val="24"/>
          <w:szCs w:val="24"/>
        </w:rPr>
        <w:t xml:space="preserve">l összefüggésben benyújtott telepítési tanulmányterv partneri véleményeztetéséről adott főépítészi tájékoztatást, </w:t>
      </w:r>
      <w:r>
        <w:rPr>
          <w:rFonts w:ascii="Times New Roman" w:hAnsi="Times New Roman" w:cs="Times New Roman"/>
          <w:b/>
          <w:sz w:val="24"/>
          <w:szCs w:val="24"/>
        </w:rPr>
        <w:t>mely szerint a partnerek részérő</w:t>
      </w:r>
      <w:r w:rsidRPr="0077657B">
        <w:rPr>
          <w:rFonts w:ascii="Times New Roman" w:hAnsi="Times New Roman" w:cs="Times New Roman"/>
          <w:b/>
          <w:sz w:val="24"/>
          <w:szCs w:val="24"/>
        </w:rPr>
        <w:t>l érdemi észrevétel, vélemény nem érkezett. A telepítési tanulmányterv partnerségi véleményezését lezárja.</w:t>
      </w:r>
    </w:p>
    <w:p w14:paraId="2EE99F87" w14:textId="77777777" w:rsidR="00105D37" w:rsidRPr="009A1A4B" w:rsidRDefault="00105D37" w:rsidP="00DE2DFD">
      <w:pPr>
        <w:pStyle w:val="Listaszerbekezds"/>
        <w:adjustRightInd w:val="0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11D74726" w14:textId="01067014" w:rsidR="00D81A9F" w:rsidRPr="00A369CB" w:rsidRDefault="00D81A9F" w:rsidP="00D81A9F">
      <w:pPr>
        <w:pStyle w:val="Listaszerbekezds"/>
        <w:widowControl/>
        <w:numPr>
          <w:ilvl w:val="0"/>
          <w:numId w:val="13"/>
        </w:numPr>
        <w:adjustRightInd w:val="0"/>
        <w:ind w:left="567" w:hanging="283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77657B">
        <w:rPr>
          <w:rFonts w:ascii="Times New Roman" w:hAnsi="Times New Roman" w:cs="Times New Roman"/>
          <w:b/>
          <w:sz w:val="24"/>
          <w:szCs w:val="24"/>
        </w:rPr>
        <w:t xml:space="preserve">lfogadja a </w:t>
      </w:r>
      <w:r w:rsidRPr="003C6D3C">
        <w:rPr>
          <w:rFonts w:ascii="Times New Roman" w:hAnsi="Times New Roman" w:cs="Times New Roman"/>
          <w:b/>
          <w:sz w:val="24"/>
          <w:szCs w:val="24"/>
        </w:rPr>
        <w:t xml:space="preserve">Tiszavasvári </w:t>
      </w:r>
      <w:proofErr w:type="spellStart"/>
      <w:r w:rsidRPr="003C6D3C">
        <w:rPr>
          <w:rFonts w:ascii="Times New Roman" w:hAnsi="Times New Roman" w:cs="Times New Roman"/>
          <w:b/>
          <w:sz w:val="24"/>
          <w:szCs w:val="24"/>
        </w:rPr>
        <w:t>Kabay</w:t>
      </w:r>
      <w:proofErr w:type="spellEnd"/>
      <w:r w:rsidRPr="003C6D3C">
        <w:rPr>
          <w:rFonts w:ascii="Times New Roman" w:hAnsi="Times New Roman" w:cs="Times New Roman"/>
          <w:b/>
          <w:sz w:val="24"/>
          <w:szCs w:val="24"/>
        </w:rPr>
        <w:t xml:space="preserve"> J</w:t>
      </w:r>
      <w:r>
        <w:rPr>
          <w:rFonts w:ascii="Times New Roman" w:hAnsi="Times New Roman" w:cs="Times New Roman"/>
          <w:b/>
          <w:sz w:val="24"/>
          <w:szCs w:val="24"/>
        </w:rPr>
        <w:t>ános</w:t>
      </w:r>
      <w:r w:rsidRPr="003C6D3C">
        <w:rPr>
          <w:rFonts w:ascii="Times New Roman" w:hAnsi="Times New Roman" w:cs="Times New Roman"/>
          <w:b/>
          <w:sz w:val="24"/>
          <w:szCs w:val="24"/>
        </w:rPr>
        <w:t xml:space="preserve"> u. – 0296/4 hrsz-ú út – tervezett belterületi határ – 0288/2 hrsz-ú árok – 1870 hrsz-ú út – 0289/19 hrsz-ú út – meglevő belterületi határ – Gombás András u. által határolt </w:t>
      </w:r>
      <w:r w:rsidRPr="0077657B">
        <w:rPr>
          <w:rFonts w:ascii="Times New Roman" w:hAnsi="Times New Roman" w:cs="Times New Roman"/>
          <w:b/>
          <w:sz w:val="24"/>
          <w:szCs w:val="24"/>
        </w:rPr>
        <w:t>tömbben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57B">
        <w:rPr>
          <w:rFonts w:ascii="Times New Roman" w:hAnsi="Times New Roman" w:cs="Times New Roman"/>
          <w:b/>
          <w:sz w:val="24"/>
          <w:szCs w:val="24"/>
        </w:rPr>
        <w:t>történő településrendezési eszközök módosításával összefüggésben elkészített telepítési tanulmánytervet, mely a településrendezési szerződés mellékletét képezi.</w:t>
      </w:r>
    </w:p>
    <w:p w14:paraId="0AD1395A" w14:textId="77777777" w:rsidR="00D81A9F" w:rsidRPr="0077657B" w:rsidRDefault="00D81A9F" w:rsidP="00D81A9F">
      <w:pPr>
        <w:adjustRightInd w:val="0"/>
        <w:contextualSpacing/>
        <w:rPr>
          <w:b/>
          <w:sz w:val="24"/>
          <w:szCs w:val="24"/>
        </w:rPr>
      </w:pPr>
    </w:p>
    <w:p w14:paraId="1791DC2F" w14:textId="77777777" w:rsidR="00D81A9F" w:rsidRPr="0077657B" w:rsidRDefault="00D81A9F" w:rsidP="00D81A9F">
      <w:pPr>
        <w:pStyle w:val="Listaszerbekezds"/>
        <w:widowControl/>
        <w:numPr>
          <w:ilvl w:val="0"/>
          <w:numId w:val="13"/>
        </w:numPr>
        <w:adjustRightInd w:val="0"/>
        <w:ind w:left="567" w:hanging="283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77657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települ</w:t>
      </w:r>
      <w:r w:rsidRPr="0077657B">
        <w:rPr>
          <w:rFonts w:ascii="Times New Roman" w:hAnsi="Times New Roman" w:cs="Times New Roman"/>
          <w:b/>
          <w:sz w:val="24"/>
          <w:szCs w:val="24"/>
        </w:rPr>
        <w:t xml:space="preserve">ésrendezési szerződés tartalmával egyetért és felhatalmazza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77657B">
        <w:rPr>
          <w:rFonts w:ascii="Times New Roman" w:hAnsi="Times New Roman" w:cs="Times New Roman"/>
          <w:b/>
          <w:sz w:val="24"/>
          <w:szCs w:val="24"/>
        </w:rPr>
        <w:t xml:space="preserve"> polgármestert az 1. melléklet szerinti településrendezési szerződés aláírására.</w:t>
      </w:r>
    </w:p>
    <w:p w14:paraId="265AB610" w14:textId="77777777" w:rsidR="00DE2DFD" w:rsidRPr="009A1A4B" w:rsidRDefault="00DE2DFD" w:rsidP="00DE2DFD">
      <w:pPr>
        <w:ind w:left="567" w:hanging="567"/>
        <w:rPr>
          <w:b/>
          <w:sz w:val="24"/>
          <w:szCs w:val="24"/>
        </w:rPr>
      </w:pPr>
    </w:p>
    <w:p w14:paraId="7BF022A4" w14:textId="77777777" w:rsidR="00DE2DFD" w:rsidRPr="009A1A4B" w:rsidRDefault="00DE2DFD" w:rsidP="00DE2DFD">
      <w:pPr>
        <w:jc w:val="both"/>
        <w:rPr>
          <w:b/>
          <w:sz w:val="24"/>
          <w:szCs w:val="24"/>
        </w:rPr>
      </w:pPr>
    </w:p>
    <w:p w14:paraId="15D0ABFE" w14:textId="77777777" w:rsidR="00695590" w:rsidRPr="00695590" w:rsidRDefault="00695590" w:rsidP="00A907F6">
      <w:pPr>
        <w:pStyle w:val="Szvegtrzs"/>
        <w:ind w:left="709" w:hanging="284"/>
        <w:rPr>
          <w:rFonts w:ascii="Times New Roman" w:hAnsi="Times New Roman" w:cs="Times New Roman"/>
          <w:b/>
          <w:sz w:val="24"/>
          <w:szCs w:val="24"/>
        </w:rPr>
      </w:pPr>
    </w:p>
    <w:p w14:paraId="0162F0D7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4BBE191C" w14:textId="052B45E7" w:rsidR="00695590" w:rsidRPr="00695590" w:rsidRDefault="00695590" w:rsidP="00695590">
      <w:pPr>
        <w:ind w:right="23"/>
        <w:jc w:val="both"/>
        <w:rPr>
          <w:sz w:val="24"/>
          <w:szCs w:val="24"/>
        </w:rPr>
      </w:pPr>
      <w:r w:rsidRPr="00695590">
        <w:rPr>
          <w:b/>
          <w:sz w:val="24"/>
          <w:szCs w:val="24"/>
          <w:u w:val="single"/>
        </w:rPr>
        <w:t>Határidő</w:t>
      </w:r>
      <w:r w:rsidRPr="00695590">
        <w:rPr>
          <w:b/>
          <w:sz w:val="24"/>
          <w:szCs w:val="24"/>
        </w:rPr>
        <w:t>:</w:t>
      </w:r>
      <w:r w:rsidRPr="00695590">
        <w:rPr>
          <w:sz w:val="24"/>
          <w:szCs w:val="24"/>
        </w:rPr>
        <w:t xml:space="preserve"> azonnal</w:t>
      </w:r>
      <w:r w:rsidR="00080BE2">
        <w:rPr>
          <w:sz w:val="24"/>
          <w:szCs w:val="24"/>
        </w:rPr>
        <w:t>, esedékesség</w:t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b/>
          <w:sz w:val="24"/>
          <w:szCs w:val="24"/>
          <w:u w:val="single"/>
        </w:rPr>
        <w:t>Felelős:</w:t>
      </w:r>
      <w:r w:rsidRPr="00695590">
        <w:rPr>
          <w:sz w:val="24"/>
          <w:szCs w:val="24"/>
        </w:rPr>
        <w:t xml:space="preserve"> </w:t>
      </w:r>
      <w:r w:rsidR="00071350">
        <w:rPr>
          <w:sz w:val="24"/>
          <w:szCs w:val="24"/>
        </w:rPr>
        <w:t>Balázsi Csilla</w:t>
      </w:r>
      <w:r w:rsidRPr="00695590">
        <w:rPr>
          <w:sz w:val="24"/>
          <w:szCs w:val="24"/>
        </w:rPr>
        <w:t xml:space="preserve"> polgármester</w:t>
      </w:r>
    </w:p>
    <w:p w14:paraId="56D61912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6E8C9AEF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320A30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61B4C70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050390E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0A9BC28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7AA41DD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51A0D70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382420D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72CC7AF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BF5720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7F52558D" w14:textId="13D0510F" w:rsidR="004A3C0F" w:rsidRPr="004A3C0F" w:rsidRDefault="004A3C0F" w:rsidP="004A3C0F">
      <w:pPr>
        <w:jc w:val="right"/>
        <w:rPr>
          <w:vanish/>
          <w:sz w:val="24"/>
          <w:szCs w:val="24"/>
        </w:rPr>
      </w:pPr>
      <w:bookmarkStart w:id="4" w:name="_Hlk208324406"/>
      <w:r w:rsidRPr="004A3C0F">
        <w:rPr>
          <w:sz w:val="24"/>
          <w:szCs w:val="24"/>
        </w:rPr>
        <w:lastRenderedPageBreak/>
        <w:t>…../2026. (</w:t>
      </w:r>
      <w:r w:rsidR="00061972">
        <w:rPr>
          <w:sz w:val="24"/>
          <w:szCs w:val="24"/>
        </w:rPr>
        <w:t>VII.30.</w:t>
      </w:r>
      <w:r w:rsidRPr="004A3C0F">
        <w:rPr>
          <w:sz w:val="24"/>
          <w:szCs w:val="24"/>
        </w:rPr>
        <w:t>) Kt. számú határozat 1. melléklete</w:t>
      </w:r>
    </w:p>
    <w:bookmarkEnd w:id="4"/>
    <w:p w14:paraId="14A8FE3B" w14:textId="77777777" w:rsidR="004A3C0F" w:rsidRPr="004A3C0F" w:rsidRDefault="004A3C0F" w:rsidP="004A3C0F">
      <w:pPr>
        <w:rPr>
          <w:b/>
          <w:sz w:val="24"/>
          <w:szCs w:val="24"/>
        </w:rPr>
      </w:pPr>
    </w:p>
    <w:p w14:paraId="322DE896" w14:textId="77777777" w:rsidR="004A3C0F" w:rsidRPr="004A3C0F" w:rsidRDefault="004A3C0F" w:rsidP="004A3C0F">
      <w:pPr>
        <w:rPr>
          <w:b/>
          <w:sz w:val="24"/>
          <w:szCs w:val="24"/>
        </w:rPr>
      </w:pPr>
    </w:p>
    <w:p w14:paraId="2640A374" w14:textId="77777777" w:rsidR="004A3C0F" w:rsidRPr="004A3C0F" w:rsidRDefault="004A3C0F" w:rsidP="004A3C0F">
      <w:pPr>
        <w:rPr>
          <w:b/>
          <w:sz w:val="24"/>
          <w:szCs w:val="24"/>
        </w:rPr>
      </w:pPr>
    </w:p>
    <w:p w14:paraId="2FDA15F6" w14:textId="77777777" w:rsidR="00D81A9F" w:rsidRPr="006342C5" w:rsidRDefault="00D81A9F" w:rsidP="00D81A9F">
      <w:pPr>
        <w:pStyle w:val="Cmsor3"/>
        <w:widowControl w:val="0"/>
        <w:numPr>
          <w:ilvl w:val="2"/>
          <w:numId w:val="0"/>
        </w:numPr>
        <w:tabs>
          <w:tab w:val="left" w:pos="0"/>
        </w:tabs>
        <w:suppressAutoHyphens/>
        <w:spacing w:before="0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6342C5">
        <w:rPr>
          <w:rFonts w:ascii="Times New Roman" w:hAnsi="Times New Roman" w:cs="Times New Roman"/>
          <w:color w:val="auto"/>
          <w:sz w:val="24"/>
          <w:szCs w:val="24"/>
        </w:rPr>
        <w:t xml:space="preserve">TELEPÜLÉSRENDEZÉSI SZERZŐDÉS </w:t>
      </w:r>
    </w:p>
    <w:p w14:paraId="5C895369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1B51C335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amely létrejött egyrészről</w:t>
      </w:r>
    </w:p>
    <w:p w14:paraId="2ABA767C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4E604FA8" w14:textId="77777777" w:rsidR="00D81A9F" w:rsidRPr="006342C5" w:rsidRDefault="00D81A9F" w:rsidP="00D81A9F">
      <w:pPr>
        <w:rPr>
          <w:sz w:val="24"/>
          <w:szCs w:val="24"/>
        </w:rPr>
      </w:pPr>
      <w:r w:rsidRPr="006342C5">
        <w:rPr>
          <w:sz w:val="24"/>
          <w:szCs w:val="24"/>
        </w:rPr>
        <w:t>Név: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b/>
          <w:bCs/>
          <w:sz w:val="24"/>
          <w:szCs w:val="24"/>
        </w:rPr>
        <w:t>Tiszavasvári Város Önkormányzat</w:t>
      </w:r>
    </w:p>
    <w:p w14:paraId="5FDCCD5A" w14:textId="77777777" w:rsidR="00D81A9F" w:rsidRPr="006342C5" w:rsidRDefault="00D81A9F" w:rsidP="00D81A9F">
      <w:pPr>
        <w:jc w:val="both"/>
        <w:rPr>
          <w:sz w:val="24"/>
          <w:szCs w:val="24"/>
        </w:rPr>
      </w:pPr>
      <w:r w:rsidRPr="006342C5">
        <w:rPr>
          <w:sz w:val="24"/>
          <w:szCs w:val="24"/>
        </w:rPr>
        <w:t>Székhelye: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>
        <w:rPr>
          <w:sz w:val="24"/>
          <w:szCs w:val="24"/>
        </w:rPr>
        <w:t>4440 Tiszavasvári, Városháza tér 4.</w:t>
      </w:r>
    </w:p>
    <w:p w14:paraId="34BED00F" w14:textId="77777777" w:rsidR="00D81A9F" w:rsidRPr="006342C5" w:rsidRDefault="00D81A9F" w:rsidP="00D81A9F">
      <w:pPr>
        <w:rPr>
          <w:sz w:val="24"/>
          <w:szCs w:val="24"/>
        </w:rPr>
      </w:pPr>
      <w:r w:rsidRPr="006342C5">
        <w:rPr>
          <w:sz w:val="24"/>
          <w:szCs w:val="24"/>
        </w:rPr>
        <w:t>Adószáma: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>
        <w:rPr>
          <w:sz w:val="24"/>
          <w:szCs w:val="24"/>
        </w:rPr>
        <w:t>15732468-2-15</w:t>
      </w:r>
    </w:p>
    <w:p w14:paraId="1740AB8A" w14:textId="77777777" w:rsidR="00D81A9F" w:rsidRPr="006342C5" w:rsidRDefault="00D81A9F" w:rsidP="00D81A9F">
      <w:pPr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Számlavezető pénzintézete:</w:t>
      </w:r>
      <w:r w:rsidRPr="006342C5">
        <w:rPr>
          <w:sz w:val="24"/>
          <w:szCs w:val="24"/>
        </w:rPr>
        <w:tab/>
      </w:r>
      <w:r>
        <w:rPr>
          <w:sz w:val="24"/>
          <w:szCs w:val="24"/>
        </w:rPr>
        <w:t>OTP Bank Nyrt.</w:t>
      </w:r>
    </w:p>
    <w:p w14:paraId="270189AD" w14:textId="77777777" w:rsidR="00D81A9F" w:rsidRPr="006342C5" w:rsidRDefault="00D81A9F" w:rsidP="00D81A9F">
      <w:pPr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Számlaszáma: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>
        <w:rPr>
          <w:sz w:val="24"/>
          <w:szCs w:val="24"/>
        </w:rPr>
        <w:t>11744144-15404761</w:t>
      </w:r>
    </w:p>
    <w:p w14:paraId="010B82B3" w14:textId="77777777" w:rsidR="00D81A9F" w:rsidRPr="006342C5" w:rsidRDefault="00D81A9F" w:rsidP="00D81A9F">
      <w:pPr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Képviseli: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>
        <w:rPr>
          <w:sz w:val="24"/>
          <w:szCs w:val="24"/>
        </w:rPr>
        <w:t>Balázsi Csilla polgármester</w:t>
      </w:r>
    </w:p>
    <w:p w14:paraId="31A1C021" w14:textId="77777777" w:rsidR="00D81A9F" w:rsidRPr="006342C5" w:rsidRDefault="00D81A9F" w:rsidP="00D81A9F">
      <w:pPr>
        <w:tabs>
          <w:tab w:val="left" w:pos="4140"/>
        </w:tabs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 xml:space="preserve">mint önkormányzat (a továbbiakban: </w:t>
      </w:r>
      <w:r w:rsidRPr="006342C5">
        <w:rPr>
          <w:rStyle w:val="Bekezdsalapbettpusa5"/>
          <w:b/>
          <w:sz w:val="24"/>
          <w:szCs w:val="24"/>
        </w:rPr>
        <w:t>Önkormányzat</w:t>
      </w:r>
      <w:r w:rsidRPr="006342C5">
        <w:rPr>
          <w:sz w:val="24"/>
          <w:szCs w:val="24"/>
        </w:rPr>
        <w:t>),</w:t>
      </w:r>
    </w:p>
    <w:p w14:paraId="2554872F" w14:textId="77777777" w:rsidR="00D81A9F" w:rsidRPr="006342C5" w:rsidRDefault="00D81A9F" w:rsidP="00D81A9F">
      <w:pPr>
        <w:tabs>
          <w:tab w:val="left" w:pos="4140"/>
        </w:tabs>
        <w:autoSpaceDE w:val="0"/>
        <w:jc w:val="both"/>
        <w:rPr>
          <w:sz w:val="24"/>
          <w:szCs w:val="24"/>
        </w:rPr>
      </w:pPr>
    </w:p>
    <w:p w14:paraId="36D2E935" w14:textId="77777777" w:rsidR="00D81A9F" w:rsidRPr="006342C5" w:rsidRDefault="00D81A9F" w:rsidP="00D81A9F">
      <w:pPr>
        <w:tabs>
          <w:tab w:val="left" w:pos="4140"/>
        </w:tabs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másrészről a</w:t>
      </w:r>
    </w:p>
    <w:p w14:paraId="54497141" w14:textId="77777777" w:rsidR="00D81A9F" w:rsidRPr="006342C5" w:rsidRDefault="00D81A9F" w:rsidP="00D81A9F">
      <w:pPr>
        <w:tabs>
          <w:tab w:val="left" w:pos="4140"/>
        </w:tabs>
        <w:autoSpaceDE w:val="0"/>
        <w:rPr>
          <w:sz w:val="24"/>
          <w:szCs w:val="24"/>
        </w:rPr>
      </w:pPr>
    </w:p>
    <w:p w14:paraId="208AA86D" w14:textId="38991369" w:rsidR="00D81A9F" w:rsidRPr="006342C5" w:rsidRDefault="00D81A9F" w:rsidP="00D81A9F">
      <w:pPr>
        <w:autoSpaceDE w:val="0"/>
        <w:rPr>
          <w:b/>
          <w:sz w:val="24"/>
          <w:szCs w:val="24"/>
        </w:rPr>
      </w:pPr>
      <w:r w:rsidRPr="006342C5">
        <w:rPr>
          <w:sz w:val="24"/>
          <w:szCs w:val="24"/>
        </w:rPr>
        <w:t>Név:</w:t>
      </w:r>
      <w:r w:rsidRPr="006342C5">
        <w:rPr>
          <w:rStyle w:val="Bekezdsalapbettpusa5"/>
          <w:b/>
          <w:sz w:val="24"/>
          <w:szCs w:val="24"/>
        </w:rPr>
        <w:tab/>
      </w:r>
      <w:r w:rsidRPr="006342C5">
        <w:rPr>
          <w:rStyle w:val="Bekezdsalapbettpusa5"/>
          <w:b/>
          <w:sz w:val="24"/>
          <w:szCs w:val="24"/>
        </w:rPr>
        <w:tab/>
      </w:r>
      <w:r w:rsidRPr="006342C5">
        <w:rPr>
          <w:rStyle w:val="Bekezdsalapbettpusa5"/>
          <w:b/>
          <w:sz w:val="24"/>
          <w:szCs w:val="24"/>
        </w:rPr>
        <w:tab/>
      </w:r>
      <w:r w:rsidRPr="006342C5">
        <w:rPr>
          <w:rStyle w:val="Bekezdsalapbettpusa5"/>
          <w:b/>
          <w:sz w:val="24"/>
          <w:szCs w:val="24"/>
        </w:rPr>
        <w:tab/>
      </w:r>
      <w:r>
        <w:rPr>
          <w:rStyle w:val="Bekezdsalapbettpusa5"/>
          <w:b/>
          <w:sz w:val="24"/>
          <w:szCs w:val="24"/>
        </w:rPr>
        <w:t xml:space="preserve"> ALKALOIDA Vegyészeti Gyár Zrt.</w:t>
      </w:r>
    </w:p>
    <w:p w14:paraId="026C20F6" w14:textId="12C4A04B" w:rsidR="00D81A9F" w:rsidRPr="006342C5" w:rsidRDefault="00D81A9F" w:rsidP="00D81A9F">
      <w:pPr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Székhelye: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4440 Tiszavasvári, </w:t>
      </w:r>
      <w:proofErr w:type="spellStart"/>
      <w:r>
        <w:rPr>
          <w:sz w:val="24"/>
          <w:szCs w:val="24"/>
        </w:rPr>
        <w:t>Kabay</w:t>
      </w:r>
      <w:proofErr w:type="spellEnd"/>
      <w:r>
        <w:rPr>
          <w:sz w:val="24"/>
          <w:szCs w:val="24"/>
        </w:rPr>
        <w:t xml:space="preserve"> János u. 29.</w:t>
      </w:r>
    </w:p>
    <w:p w14:paraId="09393C29" w14:textId="17A00EA4" w:rsidR="00D81A9F" w:rsidRPr="00005B1E" w:rsidRDefault="00D81A9F" w:rsidP="00D81A9F">
      <w:pPr>
        <w:autoSpaceDE w:val="0"/>
        <w:rPr>
          <w:sz w:val="24"/>
          <w:szCs w:val="24"/>
        </w:rPr>
      </w:pPr>
      <w:r w:rsidRPr="00005B1E">
        <w:rPr>
          <w:sz w:val="24"/>
          <w:szCs w:val="24"/>
        </w:rPr>
        <w:t>Cégjegyzékszáma:</w:t>
      </w:r>
      <w:r w:rsidRPr="00005B1E">
        <w:rPr>
          <w:sz w:val="24"/>
          <w:szCs w:val="24"/>
        </w:rPr>
        <w:tab/>
      </w:r>
      <w:r w:rsidRPr="00005B1E">
        <w:rPr>
          <w:sz w:val="24"/>
          <w:szCs w:val="24"/>
        </w:rPr>
        <w:tab/>
        <w:t xml:space="preserve"> </w:t>
      </w:r>
      <w:r w:rsidRPr="00005B1E">
        <w:rPr>
          <w:rStyle w:val="cjsz"/>
          <w:sz w:val="24"/>
          <w:szCs w:val="24"/>
        </w:rPr>
        <w:t>…………………</w:t>
      </w:r>
      <w:r w:rsidRPr="00005B1E">
        <w:rPr>
          <w:sz w:val="24"/>
          <w:szCs w:val="24"/>
        </w:rPr>
        <w:t xml:space="preserve"> </w:t>
      </w:r>
    </w:p>
    <w:p w14:paraId="73C5AC9D" w14:textId="479F18E1" w:rsidR="00D81A9F" w:rsidRPr="0057464F" w:rsidRDefault="00D81A9F" w:rsidP="00D81A9F">
      <w:pPr>
        <w:autoSpaceDE w:val="0"/>
        <w:rPr>
          <w:sz w:val="24"/>
          <w:szCs w:val="24"/>
        </w:rPr>
      </w:pPr>
      <w:r w:rsidRPr="00005B1E">
        <w:rPr>
          <w:sz w:val="24"/>
          <w:szCs w:val="24"/>
        </w:rPr>
        <w:t>Adószáma:</w:t>
      </w:r>
      <w:r w:rsidRPr="00005B1E">
        <w:rPr>
          <w:sz w:val="24"/>
          <w:szCs w:val="24"/>
        </w:rPr>
        <w:tab/>
      </w:r>
      <w:r w:rsidRPr="00005B1E">
        <w:rPr>
          <w:sz w:val="24"/>
          <w:szCs w:val="24"/>
        </w:rPr>
        <w:tab/>
      </w:r>
      <w:r w:rsidRPr="00005B1E">
        <w:rPr>
          <w:sz w:val="24"/>
          <w:szCs w:val="24"/>
        </w:rPr>
        <w:tab/>
        <w:t xml:space="preserve"> </w:t>
      </w:r>
      <w:r w:rsidRPr="00005B1E">
        <w:rPr>
          <w:rStyle w:val="adoszam"/>
          <w:sz w:val="24"/>
          <w:szCs w:val="24"/>
        </w:rPr>
        <w:t>…</w:t>
      </w:r>
      <w:proofErr w:type="gramStart"/>
      <w:r w:rsidRPr="00005B1E">
        <w:rPr>
          <w:rStyle w:val="adoszam"/>
          <w:sz w:val="24"/>
          <w:szCs w:val="24"/>
        </w:rPr>
        <w:t>………………..</w:t>
      </w:r>
      <w:proofErr w:type="gramEnd"/>
    </w:p>
    <w:p w14:paraId="017BEAF5" w14:textId="77777777" w:rsidR="00D81A9F" w:rsidRPr="00000E10" w:rsidRDefault="00D81A9F" w:rsidP="00D81A9F">
      <w:pPr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Számlavezető pénzintézete:</w:t>
      </w:r>
      <w:r w:rsidRPr="006342C5">
        <w:rPr>
          <w:sz w:val="24"/>
          <w:szCs w:val="24"/>
        </w:rPr>
        <w:tab/>
        <w:t xml:space="preserve"> </w:t>
      </w:r>
      <w:r w:rsidRPr="00000E10">
        <w:rPr>
          <w:sz w:val="24"/>
          <w:szCs w:val="24"/>
        </w:rPr>
        <w:t xml:space="preserve">……………………… </w:t>
      </w:r>
    </w:p>
    <w:p w14:paraId="09F15ACD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  <w:r w:rsidRPr="00000E10">
        <w:rPr>
          <w:rFonts w:ascii="Times New Roman" w:hAnsi="Times New Roman" w:cs="Times New Roman"/>
          <w:sz w:val="24"/>
          <w:szCs w:val="24"/>
        </w:rPr>
        <w:t>Számlaszáma:</w:t>
      </w:r>
      <w:r w:rsidRPr="00000E10">
        <w:rPr>
          <w:rFonts w:ascii="Times New Roman" w:hAnsi="Times New Roman" w:cs="Times New Roman"/>
          <w:sz w:val="24"/>
          <w:szCs w:val="24"/>
        </w:rPr>
        <w:tab/>
      </w:r>
      <w:r w:rsidRPr="00000E10">
        <w:rPr>
          <w:rFonts w:ascii="Times New Roman" w:hAnsi="Times New Roman" w:cs="Times New Roman"/>
          <w:sz w:val="24"/>
          <w:szCs w:val="24"/>
        </w:rPr>
        <w:tab/>
      </w:r>
      <w:r w:rsidRPr="00000E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E10"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0B351AE2" w14:textId="0966F907" w:rsidR="00D81A9F" w:rsidRPr="006342C5" w:rsidRDefault="00D81A9F" w:rsidP="00D81A9F">
      <w:pPr>
        <w:autoSpaceDE w:val="0"/>
        <w:rPr>
          <w:rStyle w:val="Bekezdsalapbettpusa5"/>
          <w:b/>
          <w:sz w:val="24"/>
          <w:szCs w:val="24"/>
        </w:rPr>
      </w:pPr>
      <w:r w:rsidRPr="006342C5">
        <w:rPr>
          <w:sz w:val="24"/>
          <w:szCs w:val="24"/>
        </w:rPr>
        <w:t>Képviseli: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="00005B1E">
        <w:rPr>
          <w:sz w:val="24"/>
          <w:szCs w:val="24"/>
        </w:rPr>
        <w:t>…</w:t>
      </w:r>
      <w:proofErr w:type="gramStart"/>
      <w:r w:rsidR="00005B1E">
        <w:rPr>
          <w:sz w:val="24"/>
          <w:szCs w:val="24"/>
        </w:rPr>
        <w:t>……………………</w:t>
      </w:r>
      <w:proofErr w:type="gramEnd"/>
    </w:p>
    <w:p w14:paraId="0F54F5C2" w14:textId="77777777" w:rsidR="00D81A9F" w:rsidRPr="006342C5" w:rsidRDefault="00D81A9F" w:rsidP="00D81A9F">
      <w:pPr>
        <w:tabs>
          <w:tab w:val="left" w:pos="4140"/>
        </w:tabs>
        <w:autoSpaceDE w:val="0"/>
        <w:rPr>
          <w:sz w:val="24"/>
          <w:szCs w:val="24"/>
        </w:rPr>
      </w:pPr>
      <w:proofErr w:type="gramStart"/>
      <w:r w:rsidRPr="006342C5">
        <w:rPr>
          <w:sz w:val="24"/>
          <w:szCs w:val="24"/>
        </w:rPr>
        <w:t>mint</w:t>
      </w:r>
      <w:proofErr w:type="gramEnd"/>
      <w:r w:rsidRPr="006342C5">
        <w:rPr>
          <w:sz w:val="24"/>
          <w:szCs w:val="24"/>
        </w:rPr>
        <w:t xml:space="preserve"> célmegvalósító (a továbbiakban: </w:t>
      </w:r>
      <w:r w:rsidRPr="006342C5">
        <w:rPr>
          <w:rStyle w:val="Bekezdsalapbettpusa5"/>
          <w:b/>
          <w:bCs/>
          <w:sz w:val="24"/>
          <w:szCs w:val="24"/>
        </w:rPr>
        <w:t>Célmegvalósító</w:t>
      </w:r>
      <w:r w:rsidRPr="006342C5">
        <w:rPr>
          <w:sz w:val="24"/>
          <w:szCs w:val="24"/>
        </w:rPr>
        <w:t>)</w:t>
      </w:r>
    </w:p>
    <w:p w14:paraId="4964BE4C" w14:textId="77777777" w:rsidR="00D81A9F" w:rsidRPr="006342C5" w:rsidRDefault="00D81A9F" w:rsidP="00D81A9F">
      <w:pPr>
        <w:tabs>
          <w:tab w:val="left" w:pos="4140"/>
        </w:tabs>
        <w:autoSpaceDE w:val="0"/>
        <w:rPr>
          <w:sz w:val="24"/>
          <w:szCs w:val="24"/>
        </w:rPr>
      </w:pPr>
    </w:p>
    <w:p w14:paraId="38E54F40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(a továbbiakban együtt: Felek) között az alulírott helyen és napon az alábbi feltételekkel:</w:t>
      </w:r>
    </w:p>
    <w:p w14:paraId="501E201E" w14:textId="77777777" w:rsidR="00D81A9F" w:rsidRPr="006342C5" w:rsidRDefault="00D81A9F" w:rsidP="00D81A9F">
      <w:pPr>
        <w:pStyle w:val="Szvegtrzs"/>
        <w:ind w:right="7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C2FEE2" w14:textId="77777777" w:rsidR="00D81A9F" w:rsidRPr="006342C5" w:rsidRDefault="00D81A9F" w:rsidP="00D81A9F">
      <w:pPr>
        <w:pStyle w:val="Szvegtrzs"/>
        <w:ind w:right="70"/>
        <w:jc w:val="center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Előzmények</w:t>
      </w:r>
    </w:p>
    <w:p w14:paraId="09B8F1BB" w14:textId="77777777" w:rsidR="00D81A9F" w:rsidRPr="006342C5" w:rsidRDefault="00D81A9F" w:rsidP="00D81A9F">
      <w:pPr>
        <w:pStyle w:val="Szvegtrzs"/>
        <w:ind w:right="70"/>
        <w:jc w:val="center"/>
        <w:rPr>
          <w:rFonts w:ascii="Times New Roman" w:hAnsi="Times New Roman" w:cs="Times New Roman"/>
          <w:sz w:val="24"/>
          <w:szCs w:val="24"/>
        </w:rPr>
      </w:pPr>
    </w:p>
    <w:p w14:paraId="171E4D4E" w14:textId="6FF250C1" w:rsidR="00D81A9F" w:rsidRPr="006342C5" w:rsidRDefault="00D81A9F" w:rsidP="00D81A9F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  <w:r w:rsidRPr="00000E10">
        <w:rPr>
          <w:rFonts w:ascii="Times New Roman" w:hAnsi="Times New Roman" w:cs="Times New Roman"/>
          <w:sz w:val="24"/>
          <w:szCs w:val="24"/>
        </w:rPr>
        <w:t xml:space="preserve">Tiszavasvári Város Önkormányzatának Képviselő-testülete (a továbbiakban: Képviselő-testület) a </w:t>
      </w:r>
      <w:r w:rsidRPr="00000E10">
        <w:rPr>
          <w:rStyle w:val="Bekezdsalapbettpusa5"/>
          <w:rFonts w:ascii="Times New Roman" w:hAnsi="Times New Roman" w:cs="Times New Roman"/>
          <w:sz w:val="24"/>
          <w:szCs w:val="24"/>
        </w:rPr>
        <w:t>…/2026</w:t>
      </w:r>
      <w:r w:rsidRPr="0012050C">
        <w:rPr>
          <w:rStyle w:val="Bekezdsalapbettpusa5"/>
          <w:rFonts w:ascii="Times New Roman" w:hAnsi="Times New Roman" w:cs="Times New Roman"/>
          <w:sz w:val="24"/>
          <w:szCs w:val="24"/>
        </w:rPr>
        <w:t>. (</w:t>
      </w:r>
      <w:r>
        <w:rPr>
          <w:rStyle w:val="Bekezdsalapbettpusa5"/>
          <w:rFonts w:ascii="Times New Roman" w:hAnsi="Times New Roman" w:cs="Times New Roman"/>
          <w:sz w:val="24"/>
          <w:szCs w:val="24"/>
        </w:rPr>
        <w:t>V</w:t>
      </w:r>
      <w:r w:rsidRPr="0012050C">
        <w:rPr>
          <w:rStyle w:val="Bekezdsalapbettpusa5"/>
          <w:rFonts w:ascii="Times New Roman" w:hAnsi="Times New Roman" w:cs="Times New Roman"/>
          <w:sz w:val="24"/>
          <w:szCs w:val="24"/>
        </w:rPr>
        <w:t>II.</w:t>
      </w:r>
      <w:r>
        <w:rPr>
          <w:rStyle w:val="Bekezdsalapbettpusa5"/>
          <w:rFonts w:ascii="Times New Roman" w:hAnsi="Times New Roman" w:cs="Times New Roman"/>
          <w:sz w:val="24"/>
          <w:szCs w:val="24"/>
        </w:rPr>
        <w:t>30</w:t>
      </w:r>
      <w:r w:rsidRPr="0012050C">
        <w:rPr>
          <w:rStyle w:val="Bekezdsalapbettpusa5"/>
          <w:rFonts w:ascii="Times New Roman" w:hAnsi="Times New Roman" w:cs="Times New Roman"/>
          <w:sz w:val="24"/>
          <w:szCs w:val="24"/>
        </w:rPr>
        <w:t>.)</w:t>
      </w:r>
      <w:r>
        <w:rPr>
          <w:rStyle w:val="Bekezdsalapbettpusa5"/>
          <w:rFonts w:ascii="Times New Roman" w:hAnsi="Times New Roman" w:cs="Times New Roman"/>
          <w:sz w:val="24"/>
          <w:szCs w:val="24"/>
        </w:rPr>
        <w:t xml:space="preserve"> Kt. számú</w:t>
      </w:r>
      <w:r w:rsidRPr="006342C5">
        <w:rPr>
          <w:rStyle w:val="Bekezdsalapbettpusa5"/>
          <w:rFonts w:ascii="Times New Roman" w:hAnsi="Times New Roman" w:cs="Times New Roman"/>
          <w:b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sz w:val="24"/>
          <w:szCs w:val="24"/>
        </w:rPr>
        <w:t xml:space="preserve">határozatával (a továbbiakban: Határozat) döntött a Célmegvalósító által </w:t>
      </w:r>
      <w:r w:rsidRPr="006E1951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6E1951" w:rsidRPr="006E1951">
        <w:rPr>
          <w:rFonts w:ascii="Times New Roman" w:hAnsi="Times New Roman" w:cs="Times New Roman"/>
          <w:sz w:val="24"/>
          <w:szCs w:val="24"/>
        </w:rPr>
        <w:t>Kabay</w:t>
      </w:r>
      <w:proofErr w:type="spellEnd"/>
      <w:r w:rsidR="006E1951" w:rsidRPr="006E1951">
        <w:rPr>
          <w:rFonts w:ascii="Times New Roman" w:hAnsi="Times New Roman" w:cs="Times New Roman"/>
          <w:sz w:val="24"/>
          <w:szCs w:val="24"/>
        </w:rPr>
        <w:t xml:space="preserve"> János u. – 0296/4 hrsz-ú út – tervezett belterületi határ – 0288/2 hrsz-ú árok – 1870 hrsz-ú út – 0289/19 hrsz-ú út – meglevő belterületi határ – Gombás András u. által határolt tömböt</w:t>
      </w:r>
      <w:r w:rsidRPr="006342C5">
        <w:rPr>
          <w:rFonts w:ascii="Times New Roman" w:hAnsi="Times New Roman" w:cs="Times New Roman"/>
          <w:sz w:val="24"/>
          <w:szCs w:val="24"/>
        </w:rPr>
        <w:t xml:space="preserve"> érintő fejlesztés érdekében benyújtott, a Tiszavasvári Város Szabályozási Terveinek és Helyi Építési Szabályzatának jóváhagyásáról szóló 11/2020. (IV.7.) KT.sz. rendelet, (a továbbiakban: HÉSZ) módosítására irányuló, a jelen szerződés 1. mellékletét képező telepítési tanulmányterv (a továbbiakban: Tanulmányterv) elfogadhatóságáról. </w:t>
      </w:r>
    </w:p>
    <w:p w14:paraId="00886FEC" w14:textId="77777777" w:rsidR="00D81A9F" w:rsidRPr="006342C5" w:rsidRDefault="00D81A9F" w:rsidP="00D81A9F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</w:p>
    <w:p w14:paraId="0D3A6842" w14:textId="77777777" w:rsidR="00D81A9F" w:rsidRPr="006342C5" w:rsidRDefault="00D81A9F" w:rsidP="00D81A9F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6342C5">
        <w:rPr>
          <w:rFonts w:ascii="Times New Roman" w:hAnsi="Times New Roman" w:cs="Times New Roman"/>
          <w:sz w:val="24"/>
          <w:szCs w:val="24"/>
        </w:rPr>
        <w:t>atározat alapján Tiszavasvári Város Polgármestere a Tanulmánytervet a településtervek tartalmáról, elkészítésének és elfogadásának rendjéről, valamint egyes településrendezési sajátos jogintézményekről szóló 419/2021. (VII. 15.) Korm. rendelet (a továbbiakban: Korm. rendelet)</w:t>
      </w:r>
      <w:r w:rsidRPr="006342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sz w:val="24"/>
          <w:szCs w:val="24"/>
        </w:rPr>
        <w:t xml:space="preserve">56/A. § (3) bekezdése alapján véleményeztette a partnerekkel. </w:t>
      </w:r>
    </w:p>
    <w:p w14:paraId="14BE764F" w14:textId="77777777" w:rsidR="00D81A9F" w:rsidRPr="006342C5" w:rsidRDefault="00D81A9F" w:rsidP="00D81A9F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</w:p>
    <w:p w14:paraId="69CD7ADE" w14:textId="3AF0872D" w:rsidR="00D81A9F" w:rsidRPr="006342C5" w:rsidRDefault="00D81A9F" w:rsidP="00D81A9F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  <w:r w:rsidRPr="00000E10">
        <w:rPr>
          <w:rFonts w:ascii="Times New Roman" w:hAnsi="Times New Roman" w:cs="Times New Roman"/>
          <w:sz w:val="24"/>
          <w:szCs w:val="24"/>
        </w:rPr>
        <w:t xml:space="preserve">A </w:t>
      </w:r>
      <w:r w:rsidRPr="00000E10">
        <w:rPr>
          <w:rStyle w:val="Bekezdsalapbettpusa5"/>
          <w:rFonts w:ascii="Times New Roman" w:hAnsi="Times New Roman" w:cs="Times New Roman"/>
          <w:sz w:val="24"/>
          <w:szCs w:val="24"/>
        </w:rPr>
        <w:t>…/2026.</w:t>
      </w:r>
      <w:r w:rsidRPr="0012050C">
        <w:rPr>
          <w:rStyle w:val="Bekezdsalapbettpusa5"/>
          <w:rFonts w:ascii="Times New Roman" w:hAnsi="Times New Roman" w:cs="Times New Roman"/>
          <w:sz w:val="24"/>
          <w:szCs w:val="24"/>
        </w:rPr>
        <w:t xml:space="preserve"> (</w:t>
      </w:r>
      <w:r w:rsidR="006E1951">
        <w:rPr>
          <w:rStyle w:val="Bekezdsalapbettpusa5"/>
          <w:rFonts w:ascii="Times New Roman" w:hAnsi="Times New Roman" w:cs="Times New Roman"/>
          <w:sz w:val="24"/>
          <w:szCs w:val="24"/>
        </w:rPr>
        <w:t>V</w:t>
      </w:r>
      <w:r w:rsidRPr="0012050C">
        <w:rPr>
          <w:rStyle w:val="Bekezdsalapbettpusa5"/>
          <w:rFonts w:ascii="Times New Roman" w:hAnsi="Times New Roman" w:cs="Times New Roman"/>
          <w:sz w:val="24"/>
          <w:szCs w:val="24"/>
        </w:rPr>
        <w:t>II.</w:t>
      </w:r>
      <w:r w:rsidR="006E1951">
        <w:rPr>
          <w:rStyle w:val="Bekezdsalapbettpusa5"/>
          <w:rFonts w:ascii="Times New Roman" w:hAnsi="Times New Roman" w:cs="Times New Roman"/>
          <w:sz w:val="24"/>
          <w:szCs w:val="24"/>
        </w:rPr>
        <w:t>30</w:t>
      </w:r>
      <w:r w:rsidRPr="0012050C">
        <w:rPr>
          <w:rStyle w:val="Bekezdsalapbettpusa5"/>
          <w:rFonts w:ascii="Times New Roman" w:hAnsi="Times New Roman" w:cs="Times New Roman"/>
          <w:sz w:val="24"/>
          <w:szCs w:val="24"/>
        </w:rPr>
        <w:t>.)</w:t>
      </w:r>
      <w:r>
        <w:rPr>
          <w:rStyle w:val="Bekezdsalapbettpusa5"/>
          <w:rFonts w:ascii="Times New Roman" w:hAnsi="Times New Roman" w:cs="Times New Roman"/>
          <w:sz w:val="24"/>
          <w:szCs w:val="24"/>
        </w:rPr>
        <w:t xml:space="preserve"> Kt. számú</w:t>
      </w:r>
      <w:r w:rsidRPr="006342C5">
        <w:rPr>
          <w:rStyle w:val="Bekezdsalapbettpusa5"/>
          <w:rFonts w:ascii="Times New Roman" w:hAnsi="Times New Roman" w:cs="Times New Roman"/>
          <w:b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sz w:val="24"/>
          <w:szCs w:val="24"/>
        </w:rPr>
        <w:t xml:space="preserve">határozatával döntött arról, hogy módosítani kívánja a </w:t>
      </w:r>
      <w:proofErr w:type="spellStart"/>
      <w:r w:rsidRPr="006342C5">
        <w:rPr>
          <w:rFonts w:ascii="Times New Roman" w:hAnsi="Times New Roman" w:cs="Times New Roman"/>
          <w:sz w:val="24"/>
          <w:szCs w:val="24"/>
        </w:rPr>
        <w:t>HÉSZ-t</w:t>
      </w:r>
      <w:proofErr w:type="spellEnd"/>
      <w:r w:rsidRPr="006342C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E1951" w:rsidRPr="006E1951">
        <w:rPr>
          <w:rFonts w:ascii="Times New Roman" w:hAnsi="Times New Roman" w:cs="Times New Roman"/>
          <w:bCs/>
          <w:sz w:val="24"/>
          <w:szCs w:val="24"/>
        </w:rPr>
        <w:t>Kabay</w:t>
      </w:r>
      <w:proofErr w:type="spellEnd"/>
      <w:r w:rsidR="006E1951" w:rsidRPr="006E1951">
        <w:rPr>
          <w:rFonts w:ascii="Times New Roman" w:hAnsi="Times New Roman" w:cs="Times New Roman"/>
          <w:bCs/>
          <w:sz w:val="24"/>
          <w:szCs w:val="24"/>
        </w:rPr>
        <w:t xml:space="preserve"> János u. – 0296/4 hrsz-ú út – tervezett belterületi határ – 0288/2 hrsz-ú árok – 1870 hrsz-ú út – 0289/19 hrsz-ú út – meglevő belterületi határ – Gombás András u. által határolt tömbre</w:t>
      </w:r>
      <w:r w:rsidR="006E1951" w:rsidRPr="006342C5">
        <w:rPr>
          <w:rFonts w:ascii="Times New Roman" w:hAnsi="Times New Roman" w:cs="Times New Roman"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sz w:val="24"/>
          <w:szCs w:val="24"/>
        </w:rPr>
        <w:t xml:space="preserve">vonatkozóan, továbbá a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6342C5">
        <w:rPr>
          <w:rFonts w:ascii="Times New Roman" w:hAnsi="Times New Roman" w:cs="Times New Roman"/>
          <w:sz w:val="24"/>
          <w:szCs w:val="24"/>
        </w:rPr>
        <w:t>atározatával döntött arról is, hogy ezen HÉSZ módosítás érdekében a Célmegvalósítóval településrendezési szerződést köt.</w:t>
      </w:r>
    </w:p>
    <w:p w14:paraId="0AEF87C2" w14:textId="77777777" w:rsidR="00D81A9F" w:rsidRPr="006342C5" w:rsidRDefault="00D81A9F" w:rsidP="00D81A9F">
      <w:pPr>
        <w:jc w:val="both"/>
        <w:rPr>
          <w:i/>
          <w:color w:val="FF0000"/>
          <w:sz w:val="24"/>
          <w:szCs w:val="24"/>
          <w:lang w:val="x-none"/>
        </w:rPr>
      </w:pPr>
    </w:p>
    <w:p w14:paraId="2237C4E4" w14:textId="77777777" w:rsidR="00D81A9F" w:rsidRPr="006342C5" w:rsidRDefault="00D81A9F" w:rsidP="00D81A9F">
      <w:pPr>
        <w:jc w:val="both"/>
        <w:rPr>
          <w:sz w:val="24"/>
          <w:szCs w:val="24"/>
        </w:rPr>
      </w:pPr>
      <w:r w:rsidRPr="006342C5">
        <w:rPr>
          <w:sz w:val="24"/>
          <w:szCs w:val="24"/>
          <w:lang w:val="x-none"/>
        </w:rPr>
        <w:t>Mindezen előzmények alapján a</w:t>
      </w:r>
      <w:r w:rsidRPr="006342C5">
        <w:rPr>
          <w:sz w:val="24"/>
          <w:szCs w:val="24"/>
        </w:rPr>
        <w:t xml:space="preserve"> </w:t>
      </w:r>
      <w:r w:rsidRPr="006342C5">
        <w:rPr>
          <w:sz w:val="24"/>
          <w:szCs w:val="24"/>
          <w:lang w:val="x-none"/>
        </w:rPr>
        <w:t xml:space="preserve">Felek </w:t>
      </w:r>
      <w:r w:rsidRPr="006342C5">
        <w:rPr>
          <w:sz w:val="24"/>
          <w:szCs w:val="24"/>
        </w:rPr>
        <w:t xml:space="preserve">a magyar építészetről szóló 2023. évi C. törvény (a továbbiakban: </w:t>
      </w:r>
      <w:proofErr w:type="spellStart"/>
      <w:r w:rsidRPr="006342C5">
        <w:rPr>
          <w:sz w:val="24"/>
          <w:szCs w:val="24"/>
        </w:rPr>
        <w:t>Méptv</w:t>
      </w:r>
      <w:proofErr w:type="spellEnd"/>
      <w:r w:rsidRPr="006342C5">
        <w:rPr>
          <w:sz w:val="24"/>
          <w:szCs w:val="24"/>
        </w:rPr>
        <w:t>.) 92. § (1)</w:t>
      </w:r>
      <w:r w:rsidRPr="006342C5">
        <w:rPr>
          <w:sz w:val="24"/>
          <w:szCs w:val="24"/>
          <w:lang w:val="x-none"/>
        </w:rPr>
        <w:t xml:space="preserve"> bekezdésében foglaltak alapján az alábbi </w:t>
      </w:r>
      <w:r w:rsidRPr="006342C5">
        <w:rPr>
          <w:sz w:val="24"/>
          <w:szCs w:val="24"/>
        </w:rPr>
        <w:t>településrendezési szerződést kötik.</w:t>
      </w:r>
    </w:p>
    <w:p w14:paraId="50892722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38AF280E" w14:textId="77777777" w:rsidR="00D81A9F" w:rsidRPr="006342C5" w:rsidRDefault="00D81A9F" w:rsidP="00D81A9F">
      <w:pPr>
        <w:pStyle w:val="Szvegtrzs"/>
        <w:ind w:right="70"/>
        <w:jc w:val="center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I. A szerződés tárgya</w:t>
      </w:r>
      <w:r w:rsidRPr="006342C5">
        <w:rPr>
          <w:rFonts w:ascii="Times New Roman" w:hAnsi="Times New Roman" w:cs="Times New Roman"/>
          <w:sz w:val="24"/>
          <w:szCs w:val="24"/>
        </w:rPr>
        <w:t>,</w:t>
      </w:r>
      <w:r w:rsidRPr="006342C5">
        <w:rPr>
          <w:rFonts w:ascii="Times New Roman" w:hAnsi="Times New Roman" w:cs="Times New Roman"/>
          <w:b/>
          <w:sz w:val="24"/>
          <w:szCs w:val="24"/>
        </w:rPr>
        <w:t xml:space="preserve"> hatálya</w:t>
      </w:r>
      <w:r w:rsidRPr="006342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A07FB9" w14:textId="77777777" w:rsidR="00D81A9F" w:rsidRPr="006342C5" w:rsidRDefault="00D81A9F" w:rsidP="00D81A9F">
      <w:pPr>
        <w:pStyle w:val="Szvegtrzs"/>
        <w:ind w:right="70"/>
        <w:jc w:val="center"/>
        <w:rPr>
          <w:rFonts w:ascii="Times New Roman" w:hAnsi="Times New Roman" w:cs="Times New Roman"/>
          <w:sz w:val="24"/>
          <w:szCs w:val="24"/>
        </w:rPr>
      </w:pPr>
    </w:p>
    <w:p w14:paraId="52509F7E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 xml:space="preserve">A szerződés tárgya </w:t>
      </w:r>
    </w:p>
    <w:p w14:paraId="7A0382F5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</w:p>
    <w:p w14:paraId="73C3D734" w14:textId="7A2524EC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1.1.</w:t>
      </w:r>
      <w:r w:rsidRPr="006342C5">
        <w:rPr>
          <w:rFonts w:ascii="Times New Roman" w:hAnsi="Times New Roman" w:cs="Times New Roman"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6342C5">
        <w:rPr>
          <w:rFonts w:ascii="Times New Roman" w:hAnsi="Times New Roman" w:cs="Times New Roman"/>
          <w:b/>
          <w:sz w:val="24"/>
          <w:szCs w:val="24"/>
        </w:rPr>
        <w:t>Méptv</w:t>
      </w:r>
      <w:proofErr w:type="spellEnd"/>
      <w:r w:rsidRPr="006342C5">
        <w:rPr>
          <w:rFonts w:ascii="Times New Roman" w:hAnsi="Times New Roman" w:cs="Times New Roman"/>
          <w:b/>
          <w:sz w:val="24"/>
          <w:szCs w:val="24"/>
        </w:rPr>
        <w:t>. 92. § (4) bekezdés a) pontja</w:t>
      </w:r>
      <w:r w:rsidRPr="006342C5">
        <w:rPr>
          <w:rFonts w:ascii="Times New Roman" w:hAnsi="Times New Roman" w:cs="Times New Roman"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b/>
          <w:sz w:val="24"/>
          <w:szCs w:val="24"/>
        </w:rPr>
        <w:t>alapján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HÉSZ módosításának </w:t>
      </w:r>
      <w:r w:rsidRPr="00000E10">
        <w:rPr>
          <w:rFonts w:ascii="Times New Roman" w:hAnsi="Times New Roman" w:cs="Times New Roman"/>
          <w:sz w:val="24"/>
          <w:szCs w:val="24"/>
        </w:rPr>
        <w:t xml:space="preserve">a </w:t>
      </w:r>
      <w:r w:rsidRPr="00000E10">
        <w:rPr>
          <w:rStyle w:val="Bekezdsalapbettpusa5"/>
          <w:rFonts w:ascii="Times New Roman" w:hAnsi="Times New Roman" w:cs="Times New Roman"/>
          <w:sz w:val="24"/>
          <w:szCs w:val="24"/>
        </w:rPr>
        <w:t>…/</w:t>
      </w:r>
      <w:r w:rsidRPr="0012050C">
        <w:rPr>
          <w:rStyle w:val="Bekezdsalapbettpusa5"/>
          <w:rFonts w:ascii="Times New Roman" w:hAnsi="Times New Roman" w:cs="Times New Roman"/>
          <w:sz w:val="24"/>
          <w:szCs w:val="24"/>
        </w:rPr>
        <w:t>2026. (</w:t>
      </w:r>
      <w:r w:rsidR="006E1951">
        <w:rPr>
          <w:rStyle w:val="Bekezdsalapbettpusa5"/>
          <w:rFonts w:ascii="Times New Roman" w:hAnsi="Times New Roman" w:cs="Times New Roman"/>
          <w:sz w:val="24"/>
          <w:szCs w:val="24"/>
        </w:rPr>
        <w:t>V</w:t>
      </w:r>
      <w:r w:rsidRPr="0012050C">
        <w:rPr>
          <w:rStyle w:val="Bekezdsalapbettpusa5"/>
          <w:rFonts w:ascii="Times New Roman" w:hAnsi="Times New Roman" w:cs="Times New Roman"/>
          <w:sz w:val="24"/>
          <w:szCs w:val="24"/>
        </w:rPr>
        <w:t>II.</w:t>
      </w:r>
      <w:r w:rsidR="006E1951">
        <w:rPr>
          <w:rStyle w:val="Bekezdsalapbettpusa5"/>
          <w:rFonts w:ascii="Times New Roman" w:hAnsi="Times New Roman" w:cs="Times New Roman"/>
          <w:sz w:val="24"/>
          <w:szCs w:val="24"/>
        </w:rPr>
        <w:t>30</w:t>
      </w:r>
      <w:r w:rsidRPr="0012050C">
        <w:rPr>
          <w:rStyle w:val="Bekezdsalapbettpusa5"/>
          <w:rFonts w:ascii="Times New Roman" w:hAnsi="Times New Roman" w:cs="Times New Roman"/>
          <w:sz w:val="24"/>
          <w:szCs w:val="24"/>
        </w:rPr>
        <w:t>.)</w:t>
      </w:r>
      <w:r>
        <w:rPr>
          <w:rStyle w:val="Bekezdsalapbettpusa5"/>
          <w:rFonts w:ascii="Times New Roman" w:hAnsi="Times New Roman" w:cs="Times New Roman"/>
          <w:sz w:val="24"/>
          <w:szCs w:val="24"/>
        </w:rPr>
        <w:t xml:space="preserve"> Kt. számú</w:t>
      </w:r>
      <w:r w:rsidRPr="006342C5">
        <w:rPr>
          <w:rStyle w:val="Bekezdsalapbettpusa5"/>
          <w:rFonts w:ascii="Times New Roman" w:hAnsi="Times New Roman" w:cs="Times New Roman"/>
          <w:b/>
          <w:sz w:val="24"/>
          <w:szCs w:val="24"/>
        </w:rPr>
        <w:t xml:space="preserve"> </w:t>
      </w:r>
      <w:r w:rsidRPr="008D138A">
        <w:rPr>
          <w:rStyle w:val="Bekezdsalapbettpusa5"/>
          <w:rFonts w:ascii="Times New Roman" w:hAnsi="Times New Roman" w:cs="Times New Roman"/>
          <w:sz w:val="24"/>
          <w:szCs w:val="24"/>
        </w:rPr>
        <w:t>h</w:t>
      </w:r>
      <w:r w:rsidRPr="006342C5">
        <w:rPr>
          <w:rFonts w:ascii="Times New Roman" w:hAnsi="Times New Roman" w:cs="Times New Roman"/>
          <w:sz w:val="24"/>
          <w:szCs w:val="24"/>
        </w:rPr>
        <w:t xml:space="preserve">atározat mellékletét képező főépítészi feljegyzésben (a továbbiakban: Feljegyzés) – mely jelen szerződés 2. mellékletét képezi – </w:t>
      </w:r>
      <w:r w:rsidRPr="006342C5">
        <w:rPr>
          <w:rStyle w:val="Bekezdsalapbettpusa1"/>
          <w:rFonts w:ascii="Times New Roman" w:hAnsi="Times New Roman" w:cs="Times New Roman"/>
          <w:sz w:val="24"/>
          <w:szCs w:val="24"/>
        </w:rPr>
        <w:t xml:space="preserve">foglaltaknak </w:t>
      </w:r>
      <w:r w:rsidRPr="006342C5">
        <w:rPr>
          <w:rFonts w:ascii="Times New Roman" w:hAnsi="Times New Roman" w:cs="Times New Roman"/>
          <w:sz w:val="24"/>
          <w:szCs w:val="24"/>
        </w:rPr>
        <w:t>megfelelő kidolgoztatása az Önkormányzat helyett a Célmegvalósító által, a Célmegvalósító költségére, továbbá</w:t>
      </w:r>
    </w:p>
    <w:p w14:paraId="3B23DCCD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69DA8880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1.2.</w:t>
      </w:r>
      <w:r w:rsidRPr="006342C5">
        <w:rPr>
          <w:rFonts w:ascii="Times New Roman" w:hAnsi="Times New Roman" w:cs="Times New Roman"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6342C5">
        <w:rPr>
          <w:rFonts w:ascii="Times New Roman" w:hAnsi="Times New Roman" w:cs="Times New Roman"/>
          <w:b/>
          <w:sz w:val="24"/>
          <w:szCs w:val="24"/>
        </w:rPr>
        <w:t>Méptv</w:t>
      </w:r>
      <w:proofErr w:type="spellEnd"/>
      <w:r w:rsidRPr="006342C5">
        <w:rPr>
          <w:rFonts w:ascii="Times New Roman" w:hAnsi="Times New Roman" w:cs="Times New Roman"/>
          <w:b/>
          <w:sz w:val="24"/>
          <w:szCs w:val="24"/>
        </w:rPr>
        <w:t>. 92. § (4) bekezdés c) pontja alapján</w:t>
      </w:r>
      <w:r w:rsidRPr="006342C5">
        <w:rPr>
          <w:rFonts w:ascii="Times New Roman" w:hAnsi="Times New Roman" w:cs="Times New Roman"/>
          <w:sz w:val="24"/>
          <w:szCs w:val="24"/>
        </w:rPr>
        <w:t xml:space="preserve"> azon egyéb költségeknek vagy egyéb ráfordításoknak a Célmegvalósító általi átvállalása, amelyek az Önkormányzatot terhelnék, és amelyek a cél megvalósításának előfeltételei vagy következményei.</w:t>
      </w:r>
    </w:p>
    <w:p w14:paraId="7FB38324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24BB0AD2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1.3.</w:t>
      </w:r>
      <w:r w:rsidRPr="006342C5">
        <w:rPr>
          <w:rFonts w:ascii="Times New Roman" w:hAnsi="Times New Roman" w:cs="Times New Roman"/>
          <w:sz w:val="24"/>
          <w:szCs w:val="24"/>
        </w:rPr>
        <w:t xml:space="preserve"> Jelen szerződés mindkét fél általi aláírása napján lép hatályba és a szerződésből eredő kötelezettségek maradéktalan megvalósulása napjáig tart.</w:t>
      </w:r>
    </w:p>
    <w:p w14:paraId="369ACED1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6BFCE810" w14:textId="77777777" w:rsidR="00D81A9F" w:rsidRPr="006342C5" w:rsidRDefault="00D81A9F" w:rsidP="00D81A9F">
      <w:pPr>
        <w:pStyle w:val="Szvegtrzs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II. A Felek vállalásai az 1.1. pontban meghatározottak tekintetében</w:t>
      </w:r>
    </w:p>
    <w:p w14:paraId="605F9A3B" w14:textId="77777777" w:rsidR="00D81A9F" w:rsidRPr="006342C5" w:rsidRDefault="00D81A9F" w:rsidP="00D81A9F">
      <w:pPr>
        <w:pStyle w:val="Szvegtrzs"/>
        <w:rPr>
          <w:rFonts w:ascii="Times New Roman" w:hAnsi="Times New Roman" w:cs="Times New Roman"/>
          <w:b/>
          <w:sz w:val="24"/>
          <w:szCs w:val="24"/>
        </w:rPr>
      </w:pPr>
    </w:p>
    <w:p w14:paraId="4EACC357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Célmegvalósító vállalásai</w:t>
      </w:r>
    </w:p>
    <w:p w14:paraId="54CECEC0" w14:textId="77777777" w:rsidR="00D81A9F" w:rsidRPr="006342C5" w:rsidRDefault="00D81A9F" w:rsidP="00D81A9F">
      <w:pPr>
        <w:pStyle w:val="Szvegtrzs"/>
        <w:ind w:right="68"/>
        <w:rPr>
          <w:rFonts w:ascii="Times New Roman" w:hAnsi="Times New Roman" w:cs="Times New Roman"/>
          <w:b/>
          <w:sz w:val="24"/>
          <w:szCs w:val="24"/>
        </w:rPr>
      </w:pPr>
    </w:p>
    <w:p w14:paraId="1CDE760B" w14:textId="77777777" w:rsidR="00D81A9F" w:rsidRPr="006342C5" w:rsidRDefault="00D81A9F" w:rsidP="00D81A9F">
      <w:pPr>
        <w:pStyle w:val="NormlWeb"/>
        <w:shd w:val="clear" w:color="auto" w:fill="FFFFFF"/>
        <w:spacing w:before="0" w:beforeAutospacing="0" w:after="0" w:afterAutospacing="0"/>
        <w:ind w:right="70"/>
        <w:jc w:val="both"/>
      </w:pPr>
      <w:r w:rsidRPr="006342C5">
        <w:rPr>
          <w:b/>
        </w:rPr>
        <w:t xml:space="preserve">2.1. </w:t>
      </w:r>
      <w:r w:rsidRPr="006342C5">
        <w:rPr>
          <w:bdr w:val="none" w:sz="0" w:space="0" w:color="auto" w:frame="1"/>
        </w:rPr>
        <w:t>A Célmegvalósító vállalja, hogy az 1.1. pontban megjelölt feladat végrehajtása érdekében saját költségén elkészítteti a HÉSZ módosításához szükséges, azt megalapozó dokumentumokat (a továbbiakban: Tervdokumentáció), és az E-TÉR felületén lefolytatásra kerülő egyeztetési eljáráshoz megküldi azokat az Önkormányzat részére. Ennek részeként a jelen szerződés hatálybalépését követő 30 napon belül megküldi az Önkormányzat részére a környezeti vizsgálat szükségességének eldöntését megalapozó dokumentumot.</w:t>
      </w:r>
    </w:p>
    <w:p w14:paraId="1D6332C1" w14:textId="77777777" w:rsidR="00D81A9F" w:rsidRPr="006342C5" w:rsidRDefault="00D81A9F" w:rsidP="00D81A9F">
      <w:pPr>
        <w:jc w:val="both"/>
        <w:rPr>
          <w:sz w:val="24"/>
          <w:szCs w:val="24"/>
        </w:rPr>
      </w:pPr>
    </w:p>
    <w:p w14:paraId="019ED6C8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2.2.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2.1. pontban foglaltak szerződésszerű teljesítése érdekében a Célmegvalósító tudomásul veszi, hogy a Tervdokumentációt a Feljegyzésben és a jogszabályokba</w:t>
      </w:r>
      <w:r>
        <w:rPr>
          <w:rFonts w:ascii="Times New Roman" w:hAnsi="Times New Roman" w:cs="Times New Roman"/>
          <w:sz w:val="24"/>
          <w:szCs w:val="24"/>
        </w:rPr>
        <w:t>n foglaltaknak megfelelően – az 5</w:t>
      </w:r>
      <w:r w:rsidRPr="006342C5">
        <w:rPr>
          <w:rFonts w:ascii="Times New Roman" w:hAnsi="Times New Roman" w:cs="Times New Roman"/>
          <w:sz w:val="24"/>
          <w:szCs w:val="24"/>
        </w:rPr>
        <w:t>0/20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2C5">
        <w:rPr>
          <w:rFonts w:ascii="Times New Roman" w:hAnsi="Times New Roman" w:cs="Times New Roman"/>
          <w:sz w:val="24"/>
          <w:szCs w:val="24"/>
        </w:rPr>
        <w:t>0. (I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6342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342C5">
        <w:rPr>
          <w:rFonts w:ascii="Times New Roman" w:hAnsi="Times New Roman" w:cs="Times New Roman"/>
          <w:sz w:val="24"/>
          <w:szCs w:val="24"/>
        </w:rPr>
        <w:t>.) sz</w:t>
      </w:r>
      <w:r>
        <w:rPr>
          <w:rFonts w:ascii="Times New Roman" w:hAnsi="Times New Roman" w:cs="Times New Roman"/>
          <w:sz w:val="24"/>
          <w:szCs w:val="24"/>
        </w:rPr>
        <w:t>ámú</w:t>
      </w:r>
      <w:r w:rsidRPr="006342C5">
        <w:rPr>
          <w:rFonts w:ascii="Times New Roman" w:hAnsi="Times New Roman" w:cs="Times New Roman"/>
          <w:sz w:val="24"/>
          <w:szCs w:val="24"/>
        </w:rPr>
        <w:t xml:space="preserve"> határozattal elfogadott Településszerkezeti Tervében (a továbbiakban: TSZT) meghatározott területfelhasználással összhangban – a Tanulmányterv szerinti szabályozási tartalommal és a beérkező, jogszabályon alapuló véleményekre figyelemmel kell elkészítenie.</w:t>
      </w:r>
    </w:p>
    <w:p w14:paraId="45A260C4" w14:textId="77777777" w:rsidR="00D81A9F" w:rsidRPr="006342C5" w:rsidRDefault="00D81A9F" w:rsidP="00D81A9F">
      <w:pPr>
        <w:jc w:val="both"/>
        <w:rPr>
          <w:b/>
          <w:sz w:val="24"/>
          <w:szCs w:val="24"/>
        </w:rPr>
      </w:pPr>
    </w:p>
    <w:p w14:paraId="01671C32" w14:textId="77777777" w:rsidR="00D81A9F" w:rsidRPr="006342C5" w:rsidRDefault="00D81A9F" w:rsidP="00D81A9F">
      <w:pPr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>2.3.</w:t>
      </w:r>
      <w:r w:rsidRPr="006342C5">
        <w:rPr>
          <w:sz w:val="24"/>
          <w:szCs w:val="24"/>
        </w:rPr>
        <w:t xml:space="preserve"> A Célmegvalósító vállalja, hogy a Tervdokumentáció elkészítéséhez a </w:t>
      </w:r>
      <w:proofErr w:type="spellStart"/>
      <w:r w:rsidRPr="006342C5">
        <w:rPr>
          <w:sz w:val="24"/>
          <w:szCs w:val="24"/>
        </w:rPr>
        <w:t>Méptv</w:t>
      </w:r>
      <w:proofErr w:type="spellEnd"/>
      <w:r w:rsidRPr="006342C5">
        <w:rPr>
          <w:sz w:val="24"/>
          <w:szCs w:val="24"/>
        </w:rPr>
        <w:t>. 77. § (2) bekezdésében és az építésügyi és az építésüggyel összefüggő szakmagyakorlási tevékenységekről szóló 266/2013. (VII. 11.) Korm. rendeletben meghatározott feltételeknek megfelelő, településtervezői jogosultsággal rendelkező tervező(</w:t>
      </w:r>
      <w:proofErr w:type="spellStart"/>
      <w:r w:rsidRPr="006342C5">
        <w:rPr>
          <w:sz w:val="24"/>
          <w:szCs w:val="24"/>
        </w:rPr>
        <w:t>ke</w:t>
      </w:r>
      <w:proofErr w:type="spellEnd"/>
      <w:r w:rsidRPr="006342C5">
        <w:rPr>
          <w:sz w:val="24"/>
          <w:szCs w:val="24"/>
        </w:rPr>
        <w:t>)t (a továbbiakban: tervező) vesz igénybe.</w:t>
      </w:r>
    </w:p>
    <w:p w14:paraId="6BB152B3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0CBE8123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2.4.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a tervezővel kötött szerződésben érvényesíti az Önkormányzat azon igényét, hogy a Tervdokumentáció felhasználására az Önkormányzat térítésmentes, területi korlátozás nélküli, a Tervdokumentáció teljes védelmi idejére szóló, kizárólagos, harmadik személynek átengedhető felhasználási jogot szerezzen az alábbiak szerint:</w:t>
      </w:r>
    </w:p>
    <w:p w14:paraId="036CCE25" w14:textId="77777777" w:rsidR="00D81A9F" w:rsidRPr="006342C5" w:rsidRDefault="00D81A9F" w:rsidP="00D81A9F">
      <w:pPr>
        <w:pStyle w:val="Szvegtrzs"/>
        <w:numPr>
          <w:ilvl w:val="0"/>
          <w:numId w:val="14"/>
        </w:numPr>
        <w:suppressAutoHyphens/>
        <w:autoSpaceDE/>
        <w:autoSpaceDN/>
        <w:spacing w:after="120"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lastRenderedPageBreak/>
        <w:t xml:space="preserve">Az Önkormányzat részére átengedett felhasználási jog kiterjed a Tervdokumentáció átdolgozására, valamint tetszőleges példányban, analóg vagy digitális hordozón, tetszőleges alkalommal történő többszörözésére és a többszörözött példányok terjesztésére. A többszörözés joga magában foglalja a Tervdokumentáció nyomtatásban, továbbá számítógéppel, illetve elektronikus adathordozóra való másolásának jogát is. </w:t>
      </w:r>
    </w:p>
    <w:p w14:paraId="002D1E4A" w14:textId="77777777" w:rsidR="00D81A9F" w:rsidRPr="006342C5" w:rsidRDefault="00D81A9F" w:rsidP="00D81A9F">
      <w:pPr>
        <w:pStyle w:val="Szvegtrzs"/>
        <w:numPr>
          <w:ilvl w:val="0"/>
          <w:numId w:val="14"/>
        </w:numPr>
        <w:suppressAutoHyphens/>
        <w:autoSpaceDE/>
        <w:autoSpaceDN/>
        <w:spacing w:after="120"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 terjesztési jog magában foglalja a többszörözött példányok bármely ismert módon történő nyilvánosság számára történő hozzáférhetővé tételét.</w:t>
      </w:r>
    </w:p>
    <w:p w14:paraId="5DEF9CE0" w14:textId="77777777" w:rsidR="00D81A9F" w:rsidRPr="006342C5" w:rsidRDefault="00D81A9F" w:rsidP="00D81A9F">
      <w:pPr>
        <w:pStyle w:val="Szvegtrzs"/>
        <w:numPr>
          <w:ilvl w:val="0"/>
          <w:numId w:val="14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Az Önkormányzat az elfogadott Tervdokumentáción – az átdolgozás keretei között – bármely, a tervezőnek a Tervdokumentáció egységéhez fűződő jogát nem sértő változtatást végrehajthat.</w:t>
      </w:r>
    </w:p>
    <w:p w14:paraId="4C622CB8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6D5A73EB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2.5.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a Tervdokumentáció Önkormányzathoz való benyújtásával egyidejűleg csatolja a tervezőnek a 2.4. pontban foglaltakról tett nyilatkozatát.</w:t>
      </w:r>
    </w:p>
    <w:p w14:paraId="421DFFD9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13ECFCE1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2.6.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Tervdokumentációt az alábbiak szerint köteles átadni az Önkormányzatnak: </w:t>
      </w:r>
    </w:p>
    <w:p w14:paraId="05ADFD70" w14:textId="77777777" w:rsidR="00D81A9F" w:rsidRPr="006342C5" w:rsidRDefault="00D81A9F" w:rsidP="00D81A9F">
      <w:pPr>
        <w:pStyle w:val="Szvegtrzs"/>
        <w:ind w:left="828" w:right="7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E05FEA" w14:textId="77777777" w:rsidR="00D81A9F" w:rsidRPr="006342C5" w:rsidRDefault="00D81A9F" w:rsidP="00D81A9F">
      <w:pPr>
        <w:pStyle w:val="Szvegtrzs"/>
        <w:numPr>
          <w:ilvl w:val="0"/>
          <w:numId w:val="18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az egyeztetési eljárás típusának megfelelően a Korm. rendelet szerinti véleményezési szakaszok</w:t>
      </w:r>
      <w:r>
        <w:rPr>
          <w:rFonts w:ascii="Times New Roman" w:hAnsi="Times New Roman" w:cs="Times New Roman"/>
          <w:sz w:val="24"/>
          <w:szCs w:val="24"/>
        </w:rPr>
        <w:t xml:space="preserve">hoz tartozóan elektronikus úton </w:t>
      </w:r>
      <w:r w:rsidRPr="006342C5">
        <w:rPr>
          <w:rFonts w:ascii="Times New Roman" w:hAnsi="Times New Roman" w:cs="Times New Roman"/>
          <w:sz w:val="24"/>
          <w:szCs w:val="24"/>
        </w:rPr>
        <w:t>pdf/A fájl formátumban,</w:t>
      </w:r>
    </w:p>
    <w:p w14:paraId="00CC96FD" w14:textId="77777777" w:rsidR="00D81A9F" w:rsidRPr="006342C5" w:rsidRDefault="00D81A9F" w:rsidP="00D81A9F">
      <w:pPr>
        <w:pStyle w:val="Szvegtrzs"/>
        <w:numPr>
          <w:ilvl w:val="0"/>
          <w:numId w:val="18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 jóváhagyást követően átvezetett és záradékolt teljes tartalmú Ter</w:t>
      </w:r>
      <w:r>
        <w:rPr>
          <w:rFonts w:ascii="Times New Roman" w:hAnsi="Times New Roman" w:cs="Times New Roman"/>
          <w:sz w:val="24"/>
          <w:szCs w:val="24"/>
        </w:rPr>
        <w:t xml:space="preserve">vdokumentáció elektronikus úton </w:t>
      </w:r>
      <w:r w:rsidRPr="006342C5">
        <w:rPr>
          <w:rFonts w:ascii="Times New Roman" w:hAnsi="Times New Roman" w:cs="Times New Roman"/>
          <w:sz w:val="24"/>
          <w:szCs w:val="24"/>
        </w:rPr>
        <w:t>pdf/A fájl formátumban.</w:t>
      </w:r>
    </w:p>
    <w:p w14:paraId="43C90881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1258173B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2.7.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tudomásul veszi, hogy a tervező részére az egyeztetési eljárásban résztvevők által jogszabály alapján előírt tanulmányok, vizsgálatok, szakértői dokumentumok anyagait és a szakági alátámasztó munkarészeket (indokolt esetben a környezeti értékelési dokumentációt is) ő köteles szolgáltatni.</w:t>
      </w:r>
    </w:p>
    <w:p w14:paraId="587FF39F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B1F5A6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2.8.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tudomásul veszi, hogy amennyiben az Önkormányzatnak szakmai indokok alapján a Tervdokumentációra vonatkozóan a Tanulmánytervben meghatározott céllal összhangban lévő módosítási javaslata van, és azokkal a Célmegvalósító előzetesen egyetért, úgy a Tervdokumentációt a szakmai követelményeknek megfelelően köteles átdolgoztatni és az átdolgozott tervet, dokumentációt az Önkormányzat számára átadni.</w:t>
      </w:r>
    </w:p>
    <w:p w14:paraId="2929C7CF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42E31642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2.9.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tudomásul veszi, hogy a Korm. rendelet szerinti egyeztetési eljárás során felmerülő, jogszabály által alátámasztott észrevételek következtében esetlegesen szükségessé váló, a HÉSZ-en végrehajtandó változtatási kötelezettségek a Korm. rendelet szerinti egyeztetési eljárás ismételt lefolytatását vonhatják maguk után. </w:t>
      </w:r>
    </w:p>
    <w:p w14:paraId="1CD9B573" w14:textId="77777777" w:rsidR="00D81A9F" w:rsidRPr="006342C5" w:rsidRDefault="00D81A9F" w:rsidP="00D81A9F">
      <w:pPr>
        <w:pStyle w:val="Szvegtrzs"/>
        <w:ind w:right="6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12BD97" w14:textId="77777777" w:rsidR="00D81A9F" w:rsidRPr="006342C5" w:rsidRDefault="00D81A9F" w:rsidP="00D81A9F">
      <w:pPr>
        <w:pStyle w:val="Szvegtrzs"/>
        <w:ind w:right="68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2.10.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tudomásul veszi, hogy a 2.8. és a 2.9. pontban foglalt esetben a Tervdokumentáció esetlegesen szükségessé váló módosításának költségeit, valamint az eljárás elhúzódásából eredő költségeket, károkat kizárólagosan a Célmegvalósító viseli, e körben az Önkormányzatot semmiféle felelősség nem terheli.</w:t>
      </w:r>
    </w:p>
    <w:p w14:paraId="55002844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158D73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2.11.</w:t>
      </w:r>
      <w:r w:rsidRPr="006342C5">
        <w:rPr>
          <w:rFonts w:ascii="Times New Roman" w:hAnsi="Times New Roman" w:cs="Times New Roman"/>
          <w:sz w:val="24"/>
          <w:szCs w:val="24"/>
        </w:rPr>
        <w:t xml:space="preserve"> Célmegvalósító vállalja, hogy a Korm. rendelet szerinti egyeztetési eljárásban beérkezett vélemények Önkormányzat által történő megválaszolása, összegzése érdekében az Önkormányzat felhívására 14 napon belül írásban megküldi az Önkormányzat részére</w:t>
      </w:r>
      <w:r w:rsidRPr="006342C5" w:rsidDel="00953994">
        <w:rPr>
          <w:rFonts w:ascii="Times New Roman" w:hAnsi="Times New Roman" w:cs="Times New Roman"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sz w:val="24"/>
          <w:szCs w:val="24"/>
        </w:rPr>
        <w:t>az azokkal kapcsolatos válaszát.</w:t>
      </w:r>
    </w:p>
    <w:p w14:paraId="0FE038F7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27617988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lastRenderedPageBreak/>
        <w:t>Az Önkormányzat vállalásai</w:t>
      </w:r>
    </w:p>
    <w:p w14:paraId="61802262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</w:p>
    <w:p w14:paraId="0BB3EA7D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3.1.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Az Önkormányzat vállalja, hogy a HÉSZ módosítása elfogadásához szükséges eljárást a Korm. rendelet szerinti E-TÉR digitális egyeztető felületre feltöltött dokumentációval a legrövidebb időn belül megindítja, és azt a vonatkozó előírások alapján lefolytatja.</w:t>
      </w:r>
    </w:p>
    <w:p w14:paraId="10376B92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39266F52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6342C5">
        <w:rPr>
          <w:rFonts w:ascii="Times New Roman" w:hAnsi="Times New Roman" w:cs="Times New Roman"/>
          <w:sz w:val="24"/>
          <w:szCs w:val="24"/>
        </w:rPr>
        <w:t>Az egyeztetési eljárás lefolytatásának kezdeményezőjeként az Önkormányzat hozzáférést biztosít a tervező számára a hozzá beérkező dokumentumokhoz. Az Önkormányzat vállalja továbbá, hogy a tervezőnek és Célmegvalósítónak közvetlenül</w:t>
      </w:r>
    </w:p>
    <w:p w14:paraId="128967DF" w14:textId="77777777" w:rsidR="00D81A9F" w:rsidRPr="006342C5" w:rsidRDefault="00D81A9F" w:rsidP="00D81A9F">
      <w:pPr>
        <w:pStyle w:val="Szvegtrzs"/>
        <w:numPr>
          <w:ilvl w:val="0"/>
          <w:numId w:val="21"/>
        </w:numPr>
        <w:suppressAutoHyphens/>
        <w:autoSpaceDE/>
        <w:autoSpaceDN/>
        <w:spacing w:line="100" w:lineRule="atLeast"/>
        <w:ind w:left="567" w:right="70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megadja a Tervdokumentációval kapcsolatos elvárásokat, valamint</w:t>
      </w:r>
    </w:p>
    <w:p w14:paraId="3C6289A3" w14:textId="77777777" w:rsidR="00D81A9F" w:rsidRPr="006342C5" w:rsidRDefault="00D81A9F" w:rsidP="00D81A9F">
      <w:pPr>
        <w:pStyle w:val="Szvegtrzs"/>
        <w:numPr>
          <w:ilvl w:val="0"/>
          <w:numId w:val="21"/>
        </w:numPr>
        <w:suppressAutoHyphens/>
        <w:autoSpaceDE/>
        <w:autoSpaceDN/>
        <w:spacing w:line="100" w:lineRule="atLeast"/>
        <w:ind w:left="567" w:right="70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átadja a Korm. rendelet szerinti eljárás során, továbbá az egyeztetési eljárás során beérkezett véleményeket, illetve a</w:t>
      </w:r>
    </w:p>
    <w:p w14:paraId="2B4711D3" w14:textId="77777777" w:rsidR="00D81A9F" w:rsidRPr="006342C5" w:rsidRDefault="00D81A9F" w:rsidP="00D81A9F">
      <w:pPr>
        <w:pStyle w:val="Szvegtrzs"/>
        <w:numPr>
          <w:ilvl w:val="0"/>
          <w:numId w:val="21"/>
        </w:numPr>
        <w:suppressAutoHyphens/>
        <w:autoSpaceDE/>
        <w:autoSpaceDN/>
        <w:spacing w:line="100" w:lineRule="atLeast"/>
        <w:ind w:left="567" w:right="70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véleményezők részéről felmerülő vélemények megválaszolását, összegzését elvégzi, a Célmegvalósító és a tervező fejlesztői és szakmai előzetes értékelését követően.</w:t>
      </w:r>
    </w:p>
    <w:p w14:paraId="60839CCC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34233373" w14:textId="77777777" w:rsidR="00D81A9F" w:rsidRPr="006342C5" w:rsidRDefault="00D81A9F" w:rsidP="00D81A9F">
      <w:pPr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 xml:space="preserve">3.3. </w:t>
      </w:r>
      <w:r w:rsidRPr="006342C5">
        <w:rPr>
          <w:sz w:val="24"/>
          <w:szCs w:val="24"/>
        </w:rPr>
        <w:t>Az Önkormányzat vállalja, hogy soron következő rendes képviselőtestületi ülésre, de legkésőbb 60 napon belül a döntéshozó elé terjeszti a HÉSZ módosítására irányuló előterjesztést. E körben az Önkormányzat kifejezetten rögzíti, hogy nem vállal kötelezettséget a HÉSZ módosítására irányuló előterjesztés alapján azok elfogadására. A HÉSZ módosítás el nem fogadásából eredő kárért az Önkormányzatot kártérítési kötelezettség nem terheli.</w:t>
      </w:r>
    </w:p>
    <w:p w14:paraId="4579877D" w14:textId="77777777" w:rsidR="00D81A9F" w:rsidRPr="006342C5" w:rsidRDefault="00D81A9F" w:rsidP="00D81A9F">
      <w:pPr>
        <w:jc w:val="both"/>
        <w:rPr>
          <w:sz w:val="24"/>
          <w:szCs w:val="24"/>
        </w:rPr>
      </w:pPr>
    </w:p>
    <w:p w14:paraId="624F8F8A" w14:textId="77777777" w:rsidR="00D81A9F" w:rsidRPr="006342C5" w:rsidRDefault="00D81A9F" w:rsidP="00D81A9F">
      <w:pPr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 xml:space="preserve">3.4. </w:t>
      </w:r>
      <w:r w:rsidRPr="006342C5">
        <w:rPr>
          <w:sz w:val="24"/>
          <w:szCs w:val="24"/>
        </w:rPr>
        <w:t>Amennyiben az Önkormányzat a 3.3. pontban foglaltakat alapos ok nélkül az eljárás megindítását követő 12 hónapon belül, a Célmegvalósító szerződésszerű teljesítése ellenére nem teljesíti, úgy köteles megtéríteni a Célmegvalósítónak az eljárás során a záró szakmai vélemény időpontjáig felmerült, számlával igazolt költségeit.</w:t>
      </w:r>
    </w:p>
    <w:p w14:paraId="214285C4" w14:textId="77777777" w:rsidR="00D81A9F" w:rsidRPr="006342C5" w:rsidRDefault="00D81A9F" w:rsidP="00D81A9F">
      <w:pPr>
        <w:jc w:val="both"/>
        <w:rPr>
          <w:sz w:val="24"/>
          <w:szCs w:val="24"/>
        </w:rPr>
      </w:pPr>
    </w:p>
    <w:p w14:paraId="10126182" w14:textId="77777777" w:rsidR="00D81A9F" w:rsidRPr="006342C5" w:rsidRDefault="00D81A9F" w:rsidP="00D81A9F">
      <w:pPr>
        <w:tabs>
          <w:tab w:val="left" w:pos="900"/>
          <w:tab w:val="left" w:pos="21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 xml:space="preserve">3.5. </w:t>
      </w:r>
      <w:r w:rsidRPr="006342C5">
        <w:rPr>
          <w:sz w:val="24"/>
          <w:szCs w:val="24"/>
        </w:rPr>
        <w:t>Az Önkormányzat vállalja, hogy a szabályozással érintett területre vonatkozó HÉSZ módosítással kapcsolatos eljárás aktuális állásáról a Célmegvalósítónak kérésére tájékoztatást ad.</w:t>
      </w:r>
    </w:p>
    <w:p w14:paraId="2C337FA2" w14:textId="77777777" w:rsidR="00D81A9F" w:rsidRPr="006342C5" w:rsidRDefault="00D81A9F" w:rsidP="00D81A9F">
      <w:pPr>
        <w:tabs>
          <w:tab w:val="left" w:pos="900"/>
          <w:tab w:val="left" w:pos="213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EB447A9" w14:textId="77777777" w:rsidR="00D81A9F" w:rsidRPr="006342C5" w:rsidRDefault="00D81A9F" w:rsidP="00D81A9F">
      <w:pPr>
        <w:pStyle w:val="Szvegtrzs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III. Felek vállalásai az 1.2. pontban foglaltak keretében</w:t>
      </w:r>
    </w:p>
    <w:p w14:paraId="752E081E" w14:textId="77777777" w:rsidR="00D81A9F" w:rsidRPr="006342C5" w:rsidRDefault="00D81A9F" w:rsidP="00D81A9F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01FA4C0E" w14:textId="77777777" w:rsidR="00D81A9F" w:rsidRPr="006342C5" w:rsidRDefault="00D81A9F" w:rsidP="00D81A9F">
      <w:pPr>
        <w:pStyle w:val="Szvegtrzs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A Célmegvalósító vállalásai</w:t>
      </w:r>
    </w:p>
    <w:p w14:paraId="7A4470F3" w14:textId="77777777" w:rsidR="00D81A9F" w:rsidRPr="006342C5" w:rsidRDefault="00D81A9F" w:rsidP="00D81A9F">
      <w:pPr>
        <w:pStyle w:val="Szvegtrzs"/>
        <w:rPr>
          <w:rFonts w:ascii="Times New Roman" w:hAnsi="Times New Roman" w:cs="Times New Roman"/>
          <w:color w:val="FF0000"/>
          <w:sz w:val="24"/>
          <w:szCs w:val="24"/>
        </w:rPr>
      </w:pPr>
    </w:p>
    <w:p w14:paraId="2EAE1F81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4.1.</w:t>
      </w:r>
      <w:r w:rsidRPr="006342C5">
        <w:rPr>
          <w:rFonts w:ascii="Times New Roman" w:hAnsi="Times New Roman" w:cs="Times New Roman"/>
          <w:sz w:val="24"/>
          <w:szCs w:val="24"/>
        </w:rPr>
        <w:t xml:space="preserve"> Célmegvalósító tudomásul veszi, hogy </w:t>
      </w:r>
      <w:r w:rsidRPr="006342C5">
        <w:rPr>
          <w:rStyle w:val="Bekezdsalapbettpusa3"/>
          <w:rFonts w:ascii="Times New Roman" w:hAnsi="Times New Roman" w:cs="Times New Roman"/>
          <w:sz w:val="24"/>
          <w:szCs w:val="24"/>
        </w:rPr>
        <w:t xml:space="preserve">a HÉSZ a szabályozással érintett területen a telek beépítésének feltételeként teljes </w:t>
      </w:r>
      <w:proofErr w:type="spellStart"/>
      <w:r w:rsidRPr="006342C5">
        <w:rPr>
          <w:rStyle w:val="Bekezdsalapbettpusa3"/>
          <w:rFonts w:ascii="Times New Roman" w:hAnsi="Times New Roman" w:cs="Times New Roman"/>
          <w:sz w:val="24"/>
          <w:szCs w:val="24"/>
        </w:rPr>
        <w:t>közművesítettséget</w:t>
      </w:r>
      <w:proofErr w:type="spellEnd"/>
      <w:r w:rsidRPr="006342C5">
        <w:rPr>
          <w:rStyle w:val="Bekezdsalapbettpusa3"/>
          <w:rFonts w:ascii="Times New Roman" w:hAnsi="Times New Roman" w:cs="Times New Roman"/>
          <w:sz w:val="24"/>
          <w:szCs w:val="24"/>
        </w:rPr>
        <w:t xml:space="preserve"> ír elő. Erre tekintettel a Célmegvalósító </w:t>
      </w:r>
      <w:r w:rsidRPr="006342C5">
        <w:rPr>
          <w:rFonts w:ascii="Times New Roman" w:hAnsi="Times New Roman" w:cs="Times New Roman"/>
          <w:sz w:val="24"/>
          <w:szCs w:val="24"/>
        </w:rPr>
        <w:t>vállalja, hogy a HÉSZ hatálybalépését követően a fejlesztéssel közvetlenül összefüggő valamennyi szükséges infrastruktúra fejlesztési feladatot saját költségén elvégez, elvégeztet, beleértve az érintett tömb megközelítését, feltárását biztosító útépítési, valamint a közvilágítási, csapadékvíz elvezetési és közműbekötési feladatokat.</w:t>
      </w:r>
    </w:p>
    <w:p w14:paraId="68FB60C4" w14:textId="77777777" w:rsidR="00D81A9F" w:rsidRPr="006342C5" w:rsidRDefault="00D81A9F" w:rsidP="00D81A9F">
      <w:pPr>
        <w:pStyle w:val="Szvegtrzs"/>
        <w:ind w:right="68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0EBC354B" w14:textId="77777777" w:rsidR="00D81A9F" w:rsidRPr="006342C5" w:rsidRDefault="00D81A9F" w:rsidP="00D81A9F">
      <w:pPr>
        <w:pStyle w:val="Szvegtrzs"/>
        <w:ind w:right="68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4.2.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42C5">
        <w:rPr>
          <w:rFonts w:ascii="Times New Roman" w:hAnsi="Times New Roman" w:cs="Times New Roman"/>
          <w:sz w:val="24"/>
          <w:szCs w:val="24"/>
        </w:rPr>
        <w:t>Méptv</w:t>
      </w:r>
      <w:proofErr w:type="spellEnd"/>
      <w:r w:rsidRPr="006342C5">
        <w:rPr>
          <w:rFonts w:ascii="Times New Roman" w:hAnsi="Times New Roman" w:cs="Times New Roman"/>
          <w:sz w:val="24"/>
          <w:szCs w:val="24"/>
        </w:rPr>
        <w:t>. 92. § (6) bekezdése szerinti Célmegvalósító által vállalt kötelezettségek és a megvalósuló településrendezési cél közötti településfejlesztési vagy településrendezési összefüggések igazolása:</w:t>
      </w:r>
    </w:p>
    <w:p w14:paraId="65553BE9" w14:textId="77777777" w:rsidR="00D81A9F" w:rsidRPr="006342C5" w:rsidRDefault="00D81A9F" w:rsidP="00D81A9F">
      <w:pPr>
        <w:pStyle w:val="Szvegtrzs"/>
        <w:numPr>
          <w:ilvl w:val="0"/>
          <w:numId w:val="19"/>
        </w:numPr>
        <w:suppressAutoHyphens/>
        <w:autoSpaceDE/>
        <w:autoSpaceDN/>
        <w:ind w:right="6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 4.1. pontban felsorolt Célmegvalósító által vállalt infrastruktúra megvalósítása a szerződés szerinti fejlesztéstől nem elidegeníthető, a fejlesztés lehetőségét biztosító közterület tényleges igénybevételének kialakítása közvetlen összefüggésben van a beruházási cél megvalósításával;</w:t>
      </w:r>
    </w:p>
    <w:p w14:paraId="11E8464B" w14:textId="77777777" w:rsidR="00D81A9F" w:rsidRPr="006342C5" w:rsidRDefault="00D81A9F" w:rsidP="00D81A9F">
      <w:pPr>
        <w:pStyle w:val="Szvegtrzs"/>
        <w:numPr>
          <w:ilvl w:val="0"/>
          <w:numId w:val="19"/>
        </w:numPr>
        <w:suppressAutoHyphens/>
        <w:autoSpaceDE/>
        <w:autoSpaceDN/>
        <w:ind w:right="6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 vállalt kötelezettség nem aránytalanul nagymértékű tekintettel arra, hogy a beépítési és forgalmi intenzitás növelésével összhangban áll;</w:t>
      </w:r>
    </w:p>
    <w:p w14:paraId="16DD6D43" w14:textId="77777777" w:rsidR="00D81A9F" w:rsidRPr="006342C5" w:rsidRDefault="00D81A9F" w:rsidP="00D81A9F">
      <w:pPr>
        <w:pStyle w:val="Szvegtrzs"/>
        <w:numPr>
          <w:ilvl w:val="0"/>
          <w:numId w:val="19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lastRenderedPageBreak/>
        <w:t>a vállalt kötelezettség a szükséges infrastruktúra-fejlesztés megvalósulását szolgálja figyelemmel arra, hogy a fejlesztéssel összefüggő intenzitás növekedés ezt szükségessé teszi.</w:t>
      </w:r>
    </w:p>
    <w:p w14:paraId="47B557CA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2F5BFEB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4.3.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vállalt kötelezettségek megvalósításáról a Célmegvalósító gondoskodik, melyről tájékoztatja az Önkormányzatot.</w:t>
      </w:r>
    </w:p>
    <w:p w14:paraId="78D0648C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6DAE4851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Az Önkormányzat vállalásai</w:t>
      </w:r>
    </w:p>
    <w:p w14:paraId="52193633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</w:p>
    <w:p w14:paraId="2C411639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5.1.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Az Önkormányzat az egyeztetési eljárás lefolytatása keretében szükséges hirdetményi közzététel iránt a vonatkozó jogszabályok alapján gondoskodik.</w:t>
      </w:r>
    </w:p>
    <w:p w14:paraId="57FE5E6D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54794DA5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5.2.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Az Önkormányzat – a Célmegvalósító finanszírozása mellett– vállalja, hogy a hatáskörrel rendelkező szervezeteknél eljár a HÉSZ-ben már szereplő, megközelítést biztosító</w:t>
      </w:r>
    </w:p>
    <w:p w14:paraId="4CA488CF" w14:textId="77777777" w:rsidR="00D81A9F" w:rsidRPr="006342C5" w:rsidRDefault="00D81A9F" w:rsidP="00D81A9F">
      <w:pPr>
        <w:pStyle w:val="Szvegtrzs"/>
        <w:numPr>
          <w:ilvl w:val="0"/>
          <w:numId w:val="16"/>
        </w:numPr>
        <w:suppressAutoHyphens/>
        <w:autoSpaceDE/>
        <w:autoSpaceDN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szükséges és elégséges számú telek esetében – a telekalakítást követően – a közlekedési út ingatlanrész megszerzésében, kisajátítás vagy megállapodás érdekében.</w:t>
      </w:r>
    </w:p>
    <w:p w14:paraId="5F214D2E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1B9AD1B4" w14:textId="77777777" w:rsidR="00D81A9F" w:rsidRPr="006342C5" w:rsidRDefault="00D81A9F" w:rsidP="00D81A9F">
      <w:pPr>
        <w:jc w:val="both"/>
        <w:rPr>
          <w:sz w:val="24"/>
          <w:szCs w:val="24"/>
        </w:rPr>
      </w:pPr>
      <w:r w:rsidRPr="006342C5">
        <w:rPr>
          <w:b/>
          <w:bCs/>
          <w:iCs/>
          <w:sz w:val="24"/>
          <w:szCs w:val="24"/>
        </w:rPr>
        <w:t xml:space="preserve">5.3. </w:t>
      </w:r>
      <w:r w:rsidRPr="006342C5">
        <w:rPr>
          <w:iCs/>
          <w:sz w:val="24"/>
          <w:szCs w:val="24"/>
        </w:rPr>
        <w:t>Az Önkormányzat az 5.2. pont szerinti vállalásának teljesítése érdekében a kisajátítás előkészítése iránti intézkedését a Célmegvalósító jelzését követő 30 napon belül megkezdi.</w:t>
      </w:r>
    </w:p>
    <w:p w14:paraId="1D6BA0C3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45031F6C" w14:textId="77777777" w:rsidR="00D81A9F" w:rsidRPr="006342C5" w:rsidRDefault="00D81A9F" w:rsidP="00D81A9F">
      <w:pPr>
        <w:pStyle w:val="Szvegtrzs"/>
        <w:ind w:right="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IV. Vegyes rendelkezések</w:t>
      </w:r>
    </w:p>
    <w:p w14:paraId="23D9501F" w14:textId="77777777" w:rsidR="00D81A9F" w:rsidRPr="006342C5" w:rsidRDefault="00D81A9F" w:rsidP="00D81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62E37F97" w14:textId="77777777" w:rsidR="00D81A9F" w:rsidRPr="006342C5" w:rsidRDefault="00D81A9F" w:rsidP="00D81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>6.1.</w:t>
      </w:r>
      <w:r w:rsidRPr="006342C5">
        <w:rPr>
          <w:sz w:val="24"/>
          <w:szCs w:val="24"/>
        </w:rPr>
        <w:t xml:space="preserve"> A Felek rögzítik, hogy a jelen szerződés teljesítésében együttműködnek, a szerződés teljesítése érdekében egymást minden lényeges körülményről írásban tájékoztatják.</w:t>
      </w:r>
    </w:p>
    <w:p w14:paraId="4CA2A4E3" w14:textId="77777777" w:rsidR="00D81A9F" w:rsidRPr="006342C5" w:rsidRDefault="00D81A9F" w:rsidP="00D81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169C7AEC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6.2.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szerződés végrehajtásával, illetve szerződésben rögzített feladatokkal összefüggésben kapcsolattartásra és felelős nyilatkozattételre jogosult személyek:</w:t>
      </w:r>
    </w:p>
    <w:p w14:paraId="0C247D24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6EE1738A" w14:textId="77777777" w:rsidR="00D81A9F" w:rsidRPr="006342C5" w:rsidRDefault="00D81A9F" w:rsidP="00D81A9F">
      <w:pPr>
        <w:pStyle w:val="Szvegtrzs"/>
        <w:numPr>
          <w:ilvl w:val="0"/>
          <w:numId w:val="17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az Önkormányzat részéről: Dudás Ede főépítész</w:t>
      </w:r>
    </w:p>
    <w:p w14:paraId="5A1A6E71" w14:textId="77777777" w:rsidR="00D81A9F" w:rsidRPr="006342C5" w:rsidRDefault="00D81A9F" w:rsidP="00D81A9F">
      <w:pPr>
        <w:pStyle w:val="Szvegtrzs"/>
        <w:ind w:left="720" w:right="70"/>
        <w:jc w:val="both"/>
        <w:rPr>
          <w:rStyle w:val="Hiperhivatkozs"/>
          <w:rFonts w:ascii="Times New Roman" w:hAnsi="Times New Roman" w:cs="Times New Roman"/>
          <w:i/>
          <w:iCs/>
          <w:sz w:val="24"/>
          <w:szCs w:val="24"/>
        </w:rPr>
      </w:pPr>
      <w:r w:rsidRPr="006342C5">
        <w:rPr>
          <w:rFonts w:ascii="Times New Roman" w:hAnsi="Times New Roman" w:cs="Times New Roman"/>
          <w:i/>
          <w:sz w:val="24"/>
          <w:szCs w:val="24"/>
        </w:rPr>
        <w:t>tel.: + 30-307-7371,</w:t>
      </w:r>
      <w:r w:rsidRPr="006342C5">
        <w:rPr>
          <w:rFonts w:ascii="Times New Roman" w:hAnsi="Times New Roman" w:cs="Times New Roman"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i/>
          <w:sz w:val="24"/>
          <w:szCs w:val="24"/>
        </w:rPr>
        <w:t>email.: nyirsegterv@gmail.com</w:t>
      </w:r>
    </w:p>
    <w:p w14:paraId="430BC1E3" w14:textId="77777777" w:rsidR="00D81A9F" w:rsidRPr="006342C5" w:rsidRDefault="00D81A9F" w:rsidP="00D81A9F">
      <w:pPr>
        <w:pStyle w:val="Szvegtrzs"/>
        <w:ind w:left="720" w:right="70"/>
        <w:jc w:val="both"/>
        <w:rPr>
          <w:rStyle w:val="Hiperhivatkozs"/>
          <w:rFonts w:ascii="Times New Roman" w:hAnsi="Times New Roman" w:cs="Times New Roman"/>
          <w:i/>
          <w:iCs/>
          <w:sz w:val="24"/>
          <w:szCs w:val="24"/>
        </w:rPr>
      </w:pPr>
    </w:p>
    <w:p w14:paraId="3519FD54" w14:textId="77777777" w:rsidR="00D81A9F" w:rsidRPr="00000E10" w:rsidRDefault="00D81A9F" w:rsidP="00D81A9F">
      <w:pPr>
        <w:pStyle w:val="Szvegtrzs"/>
        <w:numPr>
          <w:ilvl w:val="0"/>
          <w:numId w:val="17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00E10">
        <w:rPr>
          <w:rFonts w:ascii="Times New Roman" w:hAnsi="Times New Roman" w:cs="Times New Roman"/>
          <w:sz w:val="24"/>
          <w:szCs w:val="24"/>
        </w:rPr>
        <w:t>a Célmegvalósító részéről: ……………………………….</w:t>
      </w:r>
    </w:p>
    <w:p w14:paraId="41184D84" w14:textId="77777777" w:rsidR="00D81A9F" w:rsidRPr="006342C5" w:rsidRDefault="00D81A9F" w:rsidP="00D81A9F">
      <w:pPr>
        <w:pStyle w:val="Szvegtrzs"/>
        <w:ind w:left="360" w:right="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0E10">
        <w:rPr>
          <w:rFonts w:ascii="Times New Roman" w:hAnsi="Times New Roman" w:cs="Times New Roman"/>
          <w:i/>
          <w:sz w:val="24"/>
          <w:szCs w:val="24"/>
        </w:rPr>
        <w:tab/>
        <w:t>tel.: +</w:t>
      </w:r>
      <w:r w:rsidRPr="00000E10">
        <w:rPr>
          <w:rFonts w:ascii="Times New Roman" w:hAnsi="Times New Roman" w:cs="Times New Roman"/>
          <w:sz w:val="24"/>
          <w:szCs w:val="24"/>
        </w:rPr>
        <w:t>…………………, …………………</w:t>
      </w:r>
      <w:r w:rsidRPr="00000E10">
        <w:rPr>
          <w:rFonts w:ascii="Times New Roman" w:hAnsi="Times New Roman" w:cs="Times New Roman"/>
          <w:i/>
          <w:sz w:val="24"/>
          <w:szCs w:val="24"/>
        </w:rPr>
        <w:t xml:space="preserve"> email.: ……………………….</w:t>
      </w:r>
    </w:p>
    <w:p w14:paraId="5C629E2A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4E5A8999" w14:textId="77777777" w:rsidR="00D81A9F" w:rsidRPr="006342C5" w:rsidRDefault="00D81A9F" w:rsidP="00D81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>6.3.</w:t>
      </w:r>
      <w:r w:rsidRPr="006342C5">
        <w:rPr>
          <w:sz w:val="24"/>
          <w:szCs w:val="24"/>
        </w:rPr>
        <w:t xml:space="preserve"> A jelen szerződést mindkét fél beleegyezésével kizárólag írásban lehet módosítani. Nem minősül szerződésmódosításnak a Felek közhiteles nyilvántartásba bejegyzett adataiban, így különösen a székhelyében, képviselőiben, bankszámlaszámában bekövetkező változás, továbbá a szerződéskötés és teljesítés során eljáró szervezet és a kapcsolattartók adataiban bekövetkező változás. Az említett változásokról az érintett fél a másik felet – az eset körülményeitől függően – vagy előzetesen írásban vagy a változás bekövetkezését (bejegyzését) követő 5 munkanapon belül köteles értesíteni.</w:t>
      </w:r>
    </w:p>
    <w:p w14:paraId="025D9258" w14:textId="77777777" w:rsidR="00D81A9F" w:rsidRPr="006342C5" w:rsidRDefault="00D81A9F" w:rsidP="00D81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5AC3F2B0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6.4.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azonnali hatályú felmondással élhet abban az esetben, ha a környezeti hatásvizsgálat eredményének ismeretében már nem állna érdekében a szerződés további teljesítése.</w:t>
      </w:r>
    </w:p>
    <w:p w14:paraId="2A423709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494630BB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6.5.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Az Önkormányzat a szerződést azonnali hatállyal felmondhatja, ha a Célmegvalósító</w:t>
      </w:r>
    </w:p>
    <w:p w14:paraId="24C85552" w14:textId="77777777" w:rsidR="00D81A9F" w:rsidRPr="006342C5" w:rsidRDefault="00D81A9F" w:rsidP="00D81A9F">
      <w:pPr>
        <w:pStyle w:val="Szvegtrzs"/>
        <w:numPr>
          <w:ilvl w:val="0"/>
          <w:numId w:val="15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 xml:space="preserve">az egyeztetési eljárásban nem tesz határidőre eleget - írásban történő legalább 15 </w:t>
      </w:r>
      <w:r w:rsidRPr="006342C5">
        <w:rPr>
          <w:rFonts w:ascii="Times New Roman" w:hAnsi="Times New Roman" w:cs="Times New Roman"/>
          <w:sz w:val="24"/>
          <w:szCs w:val="24"/>
        </w:rPr>
        <w:lastRenderedPageBreak/>
        <w:t>napos póthatáridőre sem - a szükségessé váló hiánypótlásoknak, vagy a módosításra irányuló kötelezettségeinek;</w:t>
      </w:r>
    </w:p>
    <w:p w14:paraId="347DE708" w14:textId="77777777" w:rsidR="00D81A9F" w:rsidRPr="006342C5" w:rsidRDefault="00D81A9F" w:rsidP="00D81A9F">
      <w:pPr>
        <w:pStyle w:val="Szvegtrzs"/>
        <w:numPr>
          <w:ilvl w:val="0"/>
          <w:numId w:val="15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 HÉSZ másik eljárásban történt módosítása miatt a Tanulmánytervben foglaltak megvalósítása már nem egyezik az Önkormányzat céljaival.</w:t>
      </w:r>
    </w:p>
    <w:p w14:paraId="5D14F93E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08AAA97A" w14:textId="77777777" w:rsidR="00D81A9F" w:rsidRPr="006342C5" w:rsidRDefault="00D81A9F" w:rsidP="00D81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>6.6.</w:t>
      </w:r>
      <w:r w:rsidRPr="006342C5">
        <w:rPr>
          <w:sz w:val="24"/>
          <w:szCs w:val="24"/>
        </w:rPr>
        <w:t xml:space="preserve"> A 6.5. pont a) alpontjában foglalt okból történő azonnali hatályú felmondás esetén az Önkormányzatot fizetési, megtérítési kötelezettség nem terheli. A 6.5. pont b) alpontban foglalt esetben az Önkormányzat köteles megtéríteni a Célmegvalósítónak az azonnali hatályú felmondás időpontjáig felmerült, számlával igazolt költségeit.</w:t>
      </w:r>
    </w:p>
    <w:p w14:paraId="16345AA8" w14:textId="77777777" w:rsidR="00D81A9F" w:rsidRPr="006342C5" w:rsidRDefault="00D81A9F" w:rsidP="00D81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71868E62" w14:textId="77777777" w:rsidR="00D81A9F" w:rsidRPr="006342C5" w:rsidRDefault="00D81A9F" w:rsidP="00D81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>6.7.</w:t>
      </w:r>
      <w:r w:rsidRPr="006342C5">
        <w:rPr>
          <w:sz w:val="24"/>
          <w:szCs w:val="24"/>
        </w:rPr>
        <w:t xml:space="preserve"> Amennyiben jelen szerződés egy rendelkezése teljes egészében vagy részben érvénytelenné válna, a szerződés érvényessége egyebekben fennmarad, kivéve, ha e rész nélkül a Felek a szerződést nem kötötték volna meg.</w:t>
      </w:r>
    </w:p>
    <w:p w14:paraId="52113E03" w14:textId="77777777" w:rsidR="00D81A9F" w:rsidRPr="006342C5" w:rsidRDefault="00D81A9F" w:rsidP="00D81A9F">
      <w:pPr>
        <w:pStyle w:val="Szvegtrzs"/>
        <w:tabs>
          <w:tab w:val="left" w:pos="0"/>
          <w:tab w:val="left" w:pos="1134"/>
          <w:tab w:val="left" w:pos="3119"/>
          <w:tab w:val="center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A84CF08" w14:textId="77777777" w:rsidR="00D81A9F" w:rsidRPr="006342C5" w:rsidRDefault="00D81A9F" w:rsidP="00D81A9F">
      <w:pPr>
        <w:pStyle w:val="Szvegtrzs"/>
        <w:tabs>
          <w:tab w:val="left" w:pos="0"/>
          <w:tab w:val="left" w:pos="1134"/>
          <w:tab w:val="left" w:pos="3119"/>
          <w:tab w:val="center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Jelen szerződés rendelkezései érvényesek a felek mindenkori jogutódaira is. A Célmegvalósító vállalja, hogy jelen szerződés tartalmáról, a vállalt kötelezettségekről tájékoztatja esetleges jogutódjait is. Ennek elmaradása esetén az ezzel kapcsolatos kártalanítási vagy kártérítési igények megtérítéséért kötelezettséget vállal.</w:t>
      </w:r>
    </w:p>
    <w:p w14:paraId="54074CDB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371C5D94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Felek jelen szerződést, mint akaratukkal mindenben megegyezőt a mai napon jóváhagyólag</w:t>
      </w:r>
      <w:r>
        <w:rPr>
          <w:rFonts w:ascii="Times New Roman" w:hAnsi="Times New Roman" w:cs="Times New Roman"/>
          <w:sz w:val="24"/>
          <w:szCs w:val="24"/>
        </w:rPr>
        <w:t xml:space="preserve"> 5 példányban </w:t>
      </w:r>
      <w:r w:rsidRPr="006342C5">
        <w:rPr>
          <w:rFonts w:ascii="Times New Roman" w:hAnsi="Times New Roman" w:cs="Times New Roman"/>
          <w:sz w:val="24"/>
          <w:szCs w:val="24"/>
        </w:rPr>
        <w:t>írták alá</w:t>
      </w:r>
      <w:r>
        <w:rPr>
          <w:rFonts w:ascii="Times New Roman" w:hAnsi="Times New Roman" w:cs="Times New Roman"/>
          <w:sz w:val="24"/>
          <w:szCs w:val="24"/>
        </w:rPr>
        <w:t>, melyből 1példány a Célmegvalósítót, 4 példány pedig az Önkormányzatot illeti meg</w:t>
      </w:r>
      <w:r w:rsidRPr="006342C5">
        <w:rPr>
          <w:rFonts w:ascii="Times New Roman" w:hAnsi="Times New Roman" w:cs="Times New Roman"/>
          <w:sz w:val="24"/>
          <w:szCs w:val="24"/>
        </w:rPr>
        <w:t>.</w:t>
      </w:r>
    </w:p>
    <w:p w14:paraId="563EBF72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0435999" w14:textId="77777777" w:rsidR="00D81A9F" w:rsidRPr="006342C5" w:rsidRDefault="00D81A9F" w:rsidP="00D81A9F">
      <w:pPr>
        <w:pStyle w:val="Szvegtrzs"/>
        <w:ind w:right="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Mellékletek:</w:t>
      </w:r>
    </w:p>
    <w:p w14:paraId="72D10C9C" w14:textId="77777777" w:rsidR="00D81A9F" w:rsidRPr="006342C5" w:rsidRDefault="00D81A9F" w:rsidP="00D81A9F">
      <w:pPr>
        <w:pStyle w:val="Szvegtrzs"/>
        <w:numPr>
          <w:ilvl w:val="0"/>
          <w:numId w:val="20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1. melléklet: Telepítési tanulmányterv</w:t>
      </w:r>
    </w:p>
    <w:p w14:paraId="58DDA831" w14:textId="77777777" w:rsidR="00D81A9F" w:rsidRPr="006342C5" w:rsidRDefault="00D81A9F" w:rsidP="00D81A9F">
      <w:pPr>
        <w:pStyle w:val="Szvegtrzs"/>
        <w:numPr>
          <w:ilvl w:val="0"/>
          <w:numId w:val="20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 xml:space="preserve">2. melléklet: Feljegyzés </w:t>
      </w:r>
    </w:p>
    <w:p w14:paraId="4A8A52D1" w14:textId="77777777" w:rsidR="00D81A9F" w:rsidRPr="006342C5" w:rsidRDefault="00D81A9F" w:rsidP="00D81A9F">
      <w:pPr>
        <w:pStyle w:val="Szvegtrzs"/>
        <w:ind w:left="720" w:right="70"/>
        <w:rPr>
          <w:rFonts w:ascii="Times New Roman" w:hAnsi="Times New Roman" w:cs="Times New Roman"/>
          <w:color w:val="FF0000"/>
          <w:sz w:val="24"/>
          <w:szCs w:val="24"/>
        </w:rPr>
      </w:pPr>
    </w:p>
    <w:p w14:paraId="3797EECC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5AB0DDE7" w14:textId="77777777" w:rsidR="00D81A9F" w:rsidRDefault="00D81A9F" w:rsidP="00D81A9F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Tiszavasvári, </w:t>
      </w:r>
      <w:proofErr w:type="gramStart"/>
      <w:r>
        <w:rPr>
          <w:sz w:val="24"/>
          <w:szCs w:val="24"/>
        </w:rPr>
        <w:t>2026. …</w:t>
      </w:r>
      <w:proofErr w:type="gramEnd"/>
      <w:r>
        <w:rPr>
          <w:sz w:val="24"/>
          <w:szCs w:val="24"/>
        </w:rPr>
        <w:t>…………..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Tiszavasvári, 2026 …………………..</w:t>
      </w:r>
    </w:p>
    <w:p w14:paraId="4E3DBFEF" w14:textId="77777777" w:rsidR="00D81A9F" w:rsidRDefault="00D81A9F" w:rsidP="00D81A9F">
      <w:pPr>
        <w:ind w:right="-1"/>
        <w:jc w:val="both"/>
        <w:rPr>
          <w:sz w:val="24"/>
          <w:szCs w:val="24"/>
        </w:rPr>
      </w:pPr>
    </w:p>
    <w:p w14:paraId="31F90592" w14:textId="77777777" w:rsidR="00D81A9F" w:rsidRPr="006342C5" w:rsidRDefault="00D81A9F" w:rsidP="00D81A9F">
      <w:pPr>
        <w:ind w:right="-1"/>
        <w:jc w:val="both"/>
        <w:rPr>
          <w:sz w:val="24"/>
          <w:szCs w:val="24"/>
        </w:rPr>
      </w:pPr>
    </w:p>
    <w:p w14:paraId="39579266" w14:textId="77777777" w:rsidR="00D81A9F" w:rsidRPr="006342C5" w:rsidRDefault="00D81A9F" w:rsidP="00D81A9F">
      <w:pPr>
        <w:ind w:right="-1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7"/>
        <w:gridCol w:w="4681"/>
      </w:tblGrid>
      <w:tr w:rsidR="00D81A9F" w:rsidRPr="006342C5" w14:paraId="6055071A" w14:textId="77777777" w:rsidTr="00B53485">
        <w:trPr>
          <w:jc w:val="center"/>
        </w:trPr>
        <w:tc>
          <w:tcPr>
            <w:tcW w:w="4946" w:type="dxa"/>
          </w:tcPr>
          <w:p w14:paraId="6F981D28" w14:textId="77777777" w:rsidR="00D81A9F" w:rsidRPr="006342C5" w:rsidRDefault="00D81A9F" w:rsidP="00B5348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39A37A06" w14:textId="77777777" w:rsidR="00D81A9F" w:rsidRPr="006342C5" w:rsidRDefault="00D81A9F" w:rsidP="00B5348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Tiszavasvári Város Önkormányzata</w:t>
            </w:r>
          </w:p>
          <w:p w14:paraId="4F8D00A2" w14:textId="77777777" w:rsidR="00D81A9F" w:rsidRPr="006342C5" w:rsidRDefault="00D81A9F" w:rsidP="00B5348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Balázsi Csilla </w:t>
            </w:r>
            <w:r w:rsidRPr="006342C5">
              <w:rPr>
                <w:sz w:val="24"/>
                <w:szCs w:val="24"/>
              </w:rPr>
              <w:t>polgármester</w:t>
            </w:r>
          </w:p>
          <w:p w14:paraId="6F5E397D" w14:textId="77777777" w:rsidR="00D81A9F" w:rsidRPr="006342C5" w:rsidRDefault="00D81A9F" w:rsidP="00B53485">
            <w:pPr>
              <w:ind w:right="70"/>
              <w:jc w:val="center"/>
              <w:rPr>
                <w:sz w:val="24"/>
                <w:szCs w:val="24"/>
              </w:rPr>
            </w:pPr>
            <w:r w:rsidRPr="006342C5">
              <w:rPr>
                <w:bCs/>
                <w:sz w:val="24"/>
                <w:szCs w:val="24"/>
              </w:rPr>
              <w:t>Önkormányzata</w:t>
            </w:r>
          </w:p>
        </w:tc>
        <w:tc>
          <w:tcPr>
            <w:tcW w:w="4946" w:type="dxa"/>
          </w:tcPr>
          <w:p w14:paraId="0CD06D2B" w14:textId="77777777" w:rsidR="00D81A9F" w:rsidRPr="006342C5" w:rsidRDefault="00D81A9F" w:rsidP="00B53485">
            <w:pPr>
              <w:ind w:right="70"/>
              <w:jc w:val="center"/>
              <w:rPr>
                <w:sz w:val="24"/>
                <w:szCs w:val="24"/>
              </w:rPr>
            </w:pPr>
          </w:p>
          <w:p w14:paraId="32F8CEBB" w14:textId="682E17AF" w:rsidR="00D81A9F" w:rsidRPr="006E1951" w:rsidRDefault="006E1951" w:rsidP="00B53485">
            <w:pPr>
              <w:ind w:right="70"/>
              <w:jc w:val="center"/>
              <w:rPr>
                <w:b/>
                <w:sz w:val="24"/>
                <w:szCs w:val="24"/>
              </w:rPr>
            </w:pPr>
            <w:r w:rsidRPr="006E1951">
              <w:rPr>
                <w:b/>
                <w:sz w:val="24"/>
                <w:szCs w:val="24"/>
              </w:rPr>
              <w:t>ALKALOIDA Vegyészeti Gyár Zrt</w:t>
            </w:r>
            <w:r w:rsidR="00D81A9F" w:rsidRPr="006E1951">
              <w:rPr>
                <w:b/>
                <w:sz w:val="24"/>
                <w:szCs w:val="24"/>
              </w:rPr>
              <w:t>.</w:t>
            </w:r>
          </w:p>
          <w:p w14:paraId="0E1FBA0C" w14:textId="27601D9F" w:rsidR="00D81A9F" w:rsidRPr="006342C5" w:rsidRDefault="00005B1E" w:rsidP="00B53485">
            <w:pPr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………………………..</w:t>
            </w:r>
          </w:p>
          <w:p w14:paraId="7231173A" w14:textId="77777777" w:rsidR="00D81A9F" w:rsidRPr="006342C5" w:rsidRDefault="00D81A9F" w:rsidP="00B53485">
            <w:pPr>
              <w:ind w:right="70"/>
              <w:jc w:val="center"/>
              <w:rPr>
                <w:sz w:val="24"/>
                <w:szCs w:val="24"/>
              </w:rPr>
            </w:pPr>
            <w:r w:rsidRPr="006342C5">
              <w:rPr>
                <w:sz w:val="24"/>
                <w:szCs w:val="24"/>
              </w:rPr>
              <w:t>Célmegvalósító</w:t>
            </w:r>
          </w:p>
        </w:tc>
      </w:tr>
    </w:tbl>
    <w:p w14:paraId="38FE542D" w14:textId="77777777" w:rsidR="00D81A9F" w:rsidRPr="006342C5" w:rsidRDefault="00D81A9F" w:rsidP="00D81A9F">
      <w:pPr>
        <w:pStyle w:val="Szvegtrzs"/>
        <w:ind w:right="70"/>
        <w:rPr>
          <w:rFonts w:ascii="Times New Roman" w:hAnsi="Times New Roman" w:cs="Times New Roman"/>
          <w:b/>
          <w:bCs/>
          <w:sz w:val="24"/>
          <w:szCs w:val="24"/>
        </w:rPr>
      </w:pPr>
    </w:p>
    <w:p w14:paraId="0FF01320" w14:textId="77777777" w:rsidR="00D81A9F" w:rsidRPr="006342C5" w:rsidRDefault="00D81A9F" w:rsidP="00D81A9F">
      <w:pPr>
        <w:rPr>
          <w:b/>
          <w:sz w:val="24"/>
          <w:szCs w:val="24"/>
        </w:rPr>
      </w:pPr>
    </w:p>
    <w:p w14:paraId="081A5EC3" w14:textId="77777777" w:rsidR="00D81A9F" w:rsidRPr="006342C5" w:rsidRDefault="00D81A9F" w:rsidP="00D81A9F">
      <w:pPr>
        <w:pStyle w:val="Listaszerbekezds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76B211CA" w14:textId="77777777" w:rsidR="00D81A9F" w:rsidRPr="006342C5" w:rsidRDefault="00D81A9F" w:rsidP="00D81A9F">
      <w:pPr>
        <w:pStyle w:val="Listaszerbekezds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28616001" w14:textId="77777777" w:rsidR="00D81A9F" w:rsidRPr="006342C5" w:rsidRDefault="00D81A9F" w:rsidP="00D81A9F">
      <w:pPr>
        <w:pStyle w:val="Listaszerbekezds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4AD2429D" w14:textId="77777777" w:rsidR="004A3C0F" w:rsidRPr="004A3C0F" w:rsidRDefault="004A3C0F" w:rsidP="00D81A9F">
      <w:pPr>
        <w:jc w:val="center"/>
        <w:rPr>
          <w:b/>
          <w:sz w:val="24"/>
          <w:szCs w:val="24"/>
        </w:rPr>
      </w:pPr>
    </w:p>
    <w:sectPr w:rsidR="004A3C0F" w:rsidRPr="004A3C0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F9FB7" w14:textId="77777777" w:rsidR="00FA1597" w:rsidRDefault="00FA1597">
      <w:r>
        <w:separator/>
      </w:r>
    </w:p>
  </w:endnote>
  <w:endnote w:type="continuationSeparator" w:id="0">
    <w:p w14:paraId="2D43DAC6" w14:textId="77777777" w:rsidR="00FA1597" w:rsidRDefault="00FA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B777F" w14:textId="77777777" w:rsidR="00602D9C" w:rsidRDefault="00602D9C">
    <w:pPr>
      <w:pStyle w:val="Szvegtrz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A1CCB" w14:textId="77777777" w:rsidR="00FA1597" w:rsidRDefault="00FA1597">
      <w:r>
        <w:separator/>
      </w:r>
    </w:p>
  </w:footnote>
  <w:footnote w:type="continuationSeparator" w:id="0">
    <w:p w14:paraId="2F831288" w14:textId="77777777" w:rsidR="00FA1597" w:rsidRDefault="00FA1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21C7"/>
    <w:multiLevelType w:val="hybridMultilevel"/>
    <w:tmpl w:val="765C1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35487"/>
    <w:multiLevelType w:val="hybridMultilevel"/>
    <w:tmpl w:val="0CD0D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2777F"/>
    <w:multiLevelType w:val="hybridMultilevel"/>
    <w:tmpl w:val="41641B1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D84066"/>
    <w:multiLevelType w:val="hybridMultilevel"/>
    <w:tmpl w:val="126E4716"/>
    <w:lvl w:ilvl="0" w:tplc="1696E10C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C6793E"/>
    <w:multiLevelType w:val="hybridMultilevel"/>
    <w:tmpl w:val="B5B68E1C"/>
    <w:lvl w:ilvl="0" w:tplc="32067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85979"/>
    <w:multiLevelType w:val="hybridMultilevel"/>
    <w:tmpl w:val="9CDADFC0"/>
    <w:lvl w:ilvl="0" w:tplc="040E0017">
      <w:start w:val="1"/>
      <w:numFmt w:val="lowerLetter"/>
      <w:lvlText w:val="%1)"/>
      <w:lvlJc w:val="left"/>
      <w:pPr>
        <w:ind w:left="1004" w:hanging="360"/>
      </w:p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40467DD"/>
    <w:multiLevelType w:val="hybridMultilevel"/>
    <w:tmpl w:val="B8087FB4"/>
    <w:lvl w:ilvl="0" w:tplc="0AAE10D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95C87"/>
    <w:multiLevelType w:val="hybridMultilevel"/>
    <w:tmpl w:val="32F2C182"/>
    <w:lvl w:ilvl="0" w:tplc="3880F1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D4DB6"/>
    <w:multiLevelType w:val="hybridMultilevel"/>
    <w:tmpl w:val="2E84C65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1947F8"/>
    <w:multiLevelType w:val="hybridMultilevel"/>
    <w:tmpl w:val="31C814E2"/>
    <w:lvl w:ilvl="0" w:tplc="62A4865C">
      <w:start w:val="1"/>
      <w:numFmt w:val="upperRoman"/>
      <w:lvlText w:val="%1."/>
      <w:lvlJc w:val="right"/>
      <w:pPr>
        <w:ind w:left="3555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>
    <w:nsid w:val="4A5C6BA6"/>
    <w:multiLevelType w:val="hybridMultilevel"/>
    <w:tmpl w:val="A3E2BE3A"/>
    <w:lvl w:ilvl="0" w:tplc="6C649A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2279B"/>
    <w:multiLevelType w:val="hybridMultilevel"/>
    <w:tmpl w:val="D9E6D210"/>
    <w:lvl w:ilvl="0" w:tplc="5D4818C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BB3398"/>
    <w:multiLevelType w:val="hybridMultilevel"/>
    <w:tmpl w:val="33387BF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FA1CC5"/>
    <w:multiLevelType w:val="hybridMultilevel"/>
    <w:tmpl w:val="D8D8676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>
    <w:nsid w:val="65506F0E"/>
    <w:multiLevelType w:val="hybridMultilevel"/>
    <w:tmpl w:val="5D365CCE"/>
    <w:lvl w:ilvl="0" w:tplc="A7DAE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37B03"/>
    <w:multiLevelType w:val="hybridMultilevel"/>
    <w:tmpl w:val="A754E444"/>
    <w:lvl w:ilvl="0" w:tplc="8CF412A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274B39"/>
    <w:multiLevelType w:val="hybridMultilevel"/>
    <w:tmpl w:val="C3FC127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A805DE"/>
    <w:multiLevelType w:val="hybridMultilevel"/>
    <w:tmpl w:val="634824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9"/>
  </w:num>
  <w:num w:numId="4">
    <w:abstractNumId w:val="8"/>
  </w:num>
  <w:num w:numId="5">
    <w:abstractNumId w:val="0"/>
  </w:num>
  <w:num w:numId="6">
    <w:abstractNumId w:val="5"/>
  </w:num>
  <w:num w:numId="7">
    <w:abstractNumId w:val="16"/>
  </w:num>
  <w:num w:numId="8">
    <w:abstractNumId w:val="3"/>
  </w:num>
  <w:num w:numId="9">
    <w:abstractNumId w:val="1"/>
  </w:num>
  <w:num w:numId="10">
    <w:abstractNumId w:val="13"/>
  </w:num>
  <w:num w:numId="11">
    <w:abstractNumId w:val="20"/>
  </w:num>
  <w:num w:numId="12">
    <w:abstractNumId w:val="9"/>
  </w:num>
  <w:num w:numId="13">
    <w:abstractNumId w:val="11"/>
  </w:num>
  <w:num w:numId="14">
    <w:abstractNumId w:val="2"/>
  </w:num>
  <w:num w:numId="15">
    <w:abstractNumId w:val="15"/>
  </w:num>
  <w:num w:numId="16">
    <w:abstractNumId w:val="14"/>
  </w:num>
  <w:num w:numId="17">
    <w:abstractNumId w:val="10"/>
  </w:num>
  <w:num w:numId="18">
    <w:abstractNumId w:val="12"/>
  </w:num>
  <w:num w:numId="19">
    <w:abstractNumId w:val="17"/>
  </w:num>
  <w:num w:numId="20">
    <w:abstractNumId w:val="18"/>
  </w:num>
  <w:num w:numId="2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C3"/>
    <w:rsid w:val="000033B0"/>
    <w:rsid w:val="00005B1E"/>
    <w:rsid w:val="00010B80"/>
    <w:rsid w:val="000150C9"/>
    <w:rsid w:val="00016063"/>
    <w:rsid w:val="00017F98"/>
    <w:rsid w:val="00020F7B"/>
    <w:rsid w:val="00021572"/>
    <w:rsid w:val="00023A9F"/>
    <w:rsid w:val="00027A08"/>
    <w:rsid w:val="00037380"/>
    <w:rsid w:val="000459C3"/>
    <w:rsid w:val="0004711B"/>
    <w:rsid w:val="00061972"/>
    <w:rsid w:val="00061E0A"/>
    <w:rsid w:val="00071350"/>
    <w:rsid w:val="00080BE2"/>
    <w:rsid w:val="000815DB"/>
    <w:rsid w:val="000847B7"/>
    <w:rsid w:val="000936F5"/>
    <w:rsid w:val="00095BC2"/>
    <w:rsid w:val="000A2482"/>
    <w:rsid w:val="000A3CF8"/>
    <w:rsid w:val="000C615C"/>
    <w:rsid w:val="000E12CE"/>
    <w:rsid w:val="000E2082"/>
    <w:rsid w:val="000F2878"/>
    <w:rsid w:val="001011B5"/>
    <w:rsid w:val="00105B70"/>
    <w:rsid w:val="00105D37"/>
    <w:rsid w:val="00121115"/>
    <w:rsid w:val="001215FE"/>
    <w:rsid w:val="00124C81"/>
    <w:rsid w:val="001257CA"/>
    <w:rsid w:val="00131E00"/>
    <w:rsid w:val="00133667"/>
    <w:rsid w:val="001472C9"/>
    <w:rsid w:val="00151FC0"/>
    <w:rsid w:val="001644A5"/>
    <w:rsid w:val="00164C92"/>
    <w:rsid w:val="00165631"/>
    <w:rsid w:val="0016635A"/>
    <w:rsid w:val="00172FEC"/>
    <w:rsid w:val="00174969"/>
    <w:rsid w:val="00175152"/>
    <w:rsid w:val="00177A93"/>
    <w:rsid w:val="00183B97"/>
    <w:rsid w:val="00186B5B"/>
    <w:rsid w:val="001906A1"/>
    <w:rsid w:val="001927D8"/>
    <w:rsid w:val="001A2E4B"/>
    <w:rsid w:val="001A5E22"/>
    <w:rsid w:val="001D400E"/>
    <w:rsid w:val="001D52D3"/>
    <w:rsid w:val="001E550B"/>
    <w:rsid w:val="001F7D45"/>
    <w:rsid w:val="0020171B"/>
    <w:rsid w:val="00202F5D"/>
    <w:rsid w:val="00213048"/>
    <w:rsid w:val="00214F3D"/>
    <w:rsid w:val="002168E4"/>
    <w:rsid w:val="00220363"/>
    <w:rsid w:val="0026245E"/>
    <w:rsid w:val="00265749"/>
    <w:rsid w:val="00290378"/>
    <w:rsid w:val="002A07E1"/>
    <w:rsid w:val="002C1BFD"/>
    <w:rsid w:val="002C214E"/>
    <w:rsid w:val="002C79CA"/>
    <w:rsid w:val="002D53FE"/>
    <w:rsid w:val="002E4686"/>
    <w:rsid w:val="002E7637"/>
    <w:rsid w:val="002F4666"/>
    <w:rsid w:val="002F5287"/>
    <w:rsid w:val="00304473"/>
    <w:rsid w:val="00313A5F"/>
    <w:rsid w:val="0031708C"/>
    <w:rsid w:val="003173DF"/>
    <w:rsid w:val="003214D0"/>
    <w:rsid w:val="00324370"/>
    <w:rsid w:val="00325175"/>
    <w:rsid w:val="00325DE8"/>
    <w:rsid w:val="00330AB7"/>
    <w:rsid w:val="00343348"/>
    <w:rsid w:val="00345914"/>
    <w:rsid w:val="003514FE"/>
    <w:rsid w:val="0035155D"/>
    <w:rsid w:val="003713F1"/>
    <w:rsid w:val="00375809"/>
    <w:rsid w:val="00380AC7"/>
    <w:rsid w:val="003840CD"/>
    <w:rsid w:val="003976AA"/>
    <w:rsid w:val="003A3966"/>
    <w:rsid w:val="003A7E9E"/>
    <w:rsid w:val="003B4817"/>
    <w:rsid w:val="003C494B"/>
    <w:rsid w:val="003C58F9"/>
    <w:rsid w:val="003C6D3C"/>
    <w:rsid w:val="003D00DA"/>
    <w:rsid w:val="003D1E0D"/>
    <w:rsid w:val="003D3831"/>
    <w:rsid w:val="003E5879"/>
    <w:rsid w:val="003F1D1C"/>
    <w:rsid w:val="003F7BEC"/>
    <w:rsid w:val="00402D4F"/>
    <w:rsid w:val="00413DBD"/>
    <w:rsid w:val="00432DB6"/>
    <w:rsid w:val="004348F3"/>
    <w:rsid w:val="0047228C"/>
    <w:rsid w:val="00481171"/>
    <w:rsid w:val="004831DE"/>
    <w:rsid w:val="00491E92"/>
    <w:rsid w:val="004943F9"/>
    <w:rsid w:val="00496C00"/>
    <w:rsid w:val="004A2DC6"/>
    <w:rsid w:val="004A3C0F"/>
    <w:rsid w:val="004D0D90"/>
    <w:rsid w:val="004D22D6"/>
    <w:rsid w:val="004D780B"/>
    <w:rsid w:val="004D7EB2"/>
    <w:rsid w:val="004E206F"/>
    <w:rsid w:val="0050139F"/>
    <w:rsid w:val="00502BE0"/>
    <w:rsid w:val="00511108"/>
    <w:rsid w:val="0051262D"/>
    <w:rsid w:val="005333FD"/>
    <w:rsid w:val="00541E73"/>
    <w:rsid w:val="0054346B"/>
    <w:rsid w:val="005434CC"/>
    <w:rsid w:val="00550A9D"/>
    <w:rsid w:val="0056110C"/>
    <w:rsid w:val="00562F00"/>
    <w:rsid w:val="005653B0"/>
    <w:rsid w:val="00582378"/>
    <w:rsid w:val="00583EF7"/>
    <w:rsid w:val="00593395"/>
    <w:rsid w:val="00597B3A"/>
    <w:rsid w:val="005A299C"/>
    <w:rsid w:val="005A64E9"/>
    <w:rsid w:val="005C20D2"/>
    <w:rsid w:val="005C7197"/>
    <w:rsid w:val="005D362B"/>
    <w:rsid w:val="005D43D0"/>
    <w:rsid w:val="005D7A45"/>
    <w:rsid w:val="005E5438"/>
    <w:rsid w:val="005E5F4E"/>
    <w:rsid w:val="005E7A5E"/>
    <w:rsid w:val="00600EAC"/>
    <w:rsid w:val="00602D9C"/>
    <w:rsid w:val="0060411F"/>
    <w:rsid w:val="00611A74"/>
    <w:rsid w:val="00612B86"/>
    <w:rsid w:val="0061599D"/>
    <w:rsid w:val="00626273"/>
    <w:rsid w:val="00630429"/>
    <w:rsid w:val="0063208F"/>
    <w:rsid w:val="006325C9"/>
    <w:rsid w:val="00654D1C"/>
    <w:rsid w:val="00655DD1"/>
    <w:rsid w:val="00656355"/>
    <w:rsid w:val="0067063F"/>
    <w:rsid w:val="0067257A"/>
    <w:rsid w:val="006727AB"/>
    <w:rsid w:val="00674F7F"/>
    <w:rsid w:val="00691A00"/>
    <w:rsid w:val="00694D96"/>
    <w:rsid w:val="00695590"/>
    <w:rsid w:val="00697037"/>
    <w:rsid w:val="006A215B"/>
    <w:rsid w:val="006A7522"/>
    <w:rsid w:val="006C08EB"/>
    <w:rsid w:val="006C2B73"/>
    <w:rsid w:val="006C4F0B"/>
    <w:rsid w:val="006D4109"/>
    <w:rsid w:val="006D6D0B"/>
    <w:rsid w:val="006E1657"/>
    <w:rsid w:val="006E1951"/>
    <w:rsid w:val="006E410F"/>
    <w:rsid w:val="00704BA5"/>
    <w:rsid w:val="007112D4"/>
    <w:rsid w:val="00732E8D"/>
    <w:rsid w:val="00741C17"/>
    <w:rsid w:val="00742281"/>
    <w:rsid w:val="007651CC"/>
    <w:rsid w:val="007727C8"/>
    <w:rsid w:val="00774E75"/>
    <w:rsid w:val="00783452"/>
    <w:rsid w:val="00796440"/>
    <w:rsid w:val="007A0133"/>
    <w:rsid w:val="007A0D94"/>
    <w:rsid w:val="007B783D"/>
    <w:rsid w:val="007C21A0"/>
    <w:rsid w:val="007C250F"/>
    <w:rsid w:val="007C48FB"/>
    <w:rsid w:val="007C6D20"/>
    <w:rsid w:val="007D3D60"/>
    <w:rsid w:val="007D474D"/>
    <w:rsid w:val="007D62B1"/>
    <w:rsid w:val="007E06F0"/>
    <w:rsid w:val="007E7792"/>
    <w:rsid w:val="007F4C06"/>
    <w:rsid w:val="008031B3"/>
    <w:rsid w:val="00803979"/>
    <w:rsid w:val="00804CE5"/>
    <w:rsid w:val="00805F87"/>
    <w:rsid w:val="008142E8"/>
    <w:rsid w:val="00815C21"/>
    <w:rsid w:val="00820F77"/>
    <w:rsid w:val="00830E6A"/>
    <w:rsid w:val="0083302C"/>
    <w:rsid w:val="00843854"/>
    <w:rsid w:val="008704BD"/>
    <w:rsid w:val="00883D3A"/>
    <w:rsid w:val="00895DB2"/>
    <w:rsid w:val="008A427D"/>
    <w:rsid w:val="008B0C00"/>
    <w:rsid w:val="008B3874"/>
    <w:rsid w:val="008C2F15"/>
    <w:rsid w:val="008C67FF"/>
    <w:rsid w:val="008C78DE"/>
    <w:rsid w:val="008D4BEE"/>
    <w:rsid w:val="008E4D5E"/>
    <w:rsid w:val="008F33DD"/>
    <w:rsid w:val="009014A3"/>
    <w:rsid w:val="00901CFC"/>
    <w:rsid w:val="009240AE"/>
    <w:rsid w:val="0092471C"/>
    <w:rsid w:val="00934D39"/>
    <w:rsid w:val="00937305"/>
    <w:rsid w:val="00944637"/>
    <w:rsid w:val="0095080E"/>
    <w:rsid w:val="00951FCF"/>
    <w:rsid w:val="0096707D"/>
    <w:rsid w:val="00972DE4"/>
    <w:rsid w:val="0098094C"/>
    <w:rsid w:val="00984573"/>
    <w:rsid w:val="00984D5D"/>
    <w:rsid w:val="00986908"/>
    <w:rsid w:val="00995733"/>
    <w:rsid w:val="009A1A4B"/>
    <w:rsid w:val="009A36F3"/>
    <w:rsid w:val="009A431F"/>
    <w:rsid w:val="009D0BA7"/>
    <w:rsid w:val="009D4BF3"/>
    <w:rsid w:val="00A0190C"/>
    <w:rsid w:val="00A238CC"/>
    <w:rsid w:val="00A4666B"/>
    <w:rsid w:val="00A63E82"/>
    <w:rsid w:val="00A814CB"/>
    <w:rsid w:val="00A85809"/>
    <w:rsid w:val="00A907F6"/>
    <w:rsid w:val="00A950BF"/>
    <w:rsid w:val="00AC3451"/>
    <w:rsid w:val="00AD4075"/>
    <w:rsid w:val="00AD7949"/>
    <w:rsid w:val="00AE191B"/>
    <w:rsid w:val="00AF0E09"/>
    <w:rsid w:val="00AF16A1"/>
    <w:rsid w:val="00B03024"/>
    <w:rsid w:val="00B14825"/>
    <w:rsid w:val="00B16604"/>
    <w:rsid w:val="00B23DCA"/>
    <w:rsid w:val="00B350E5"/>
    <w:rsid w:val="00B41C37"/>
    <w:rsid w:val="00B4634E"/>
    <w:rsid w:val="00B605A6"/>
    <w:rsid w:val="00B649F1"/>
    <w:rsid w:val="00B6598E"/>
    <w:rsid w:val="00B72C3D"/>
    <w:rsid w:val="00B8013A"/>
    <w:rsid w:val="00B86D12"/>
    <w:rsid w:val="00B93088"/>
    <w:rsid w:val="00B94B67"/>
    <w:rsid w:val="00B9768F"/>
    <w:rsid w:val="00BA0FBC"/>
    <w:rsid w:val="00BA37C9"/>
    <w:rsid w:val="00BA598F"/>
    <w:rsid w:val="00BB4427"/>
    <w:rsid w:val="00BB4CF7"/>
    <w:rsid w:val="00BB4FC2"/>
    <w:rsid w:val="00BB5CD8"/>
    <w:rsid w:val="00BC492E"/>
    <w:rsid w:val="00BD3095"/>
    <w:rsid w:val="00BE6ABE"/>
    <w:rsid w:val="00C0787B"/>
    <w:rsid w:val="00C22016"/>
    <w:rsid w:val="00C325C8"/>
    <w:rsid w:val="00C35412"/>
    <w:rsid w:val="00C35974"/>
    <w:rsid w:val="00C45F16"/>
    <w:rsid w:val="00C536E9"/>
    <w:rsid w:val="00C644C3"/>
    <w:rsid w:val="00C72372"/>
    <w:rsid w:val="00C81CC7"/>
    <w:rsid w:val="00C81CFC"/>
    <w:rsid w:val="00C83143"/>
    <w:rsid w:val="00C83173"/>
    <w:rsid w:val="00C86D8A"/>
    <w:rsid w:val="00C946CD"/>
    <w:rsid w:val="00CA2AED"/>
    <w:rsid w:val="00CA3115"/>
    <w:rsid w:val="00CB100A"/>
    <w:rsid w:val="00CB2136"/>
    <w:rsid w:val="00CB62ED"/>
    <w:rsid w:val="00CC4155"/>
    <w:rsid w:val="00CC561D"/>
    <w:rsid w:val="00CD67DF"/>
    <w:rsid w:val="00CD7DC3"/>
    <w:rsid w:val="00CE34E0"/>
    <w:rsid w:val="00CF1A38"/>
    <w:rsid w:val="00CF69E0"/>
    <w:rsid w:val="00D02475"/>
    <w:rsid w:val="00D17D61"/>
    <w:rsid w:val="00D30561"/>
    <w:rsid w:val="00D32883"/>
    <w:rsid w:val="00D37BF1"/>
    <w:rsid w:val="00D50491"/>
    <w:rsid w:val="00D529F8"/>
    <w:rsid w:val="00D674CE"/>
    <w:rsid w:val="00D74EAF"/>
    <w:rsid w:val="00D7616E"/>
    <w:rsid w:val="00D81A9F"/>
    <w:rsid w:val="00D856EF"/>
    <w:rsid w:val="00D93F5B"/>
    <w:rsid w:val="00DA29CF"/>
    <w:rsid w:val="00DA44DC"/>
    <w:rsid w:val="00DB5683"/>
    <w:rsid w:val="00DD1ABE"/>
    <w:rsid w:val="00DD379A"/>
    <w:rsid w:val="00DD7A35"/>
    <w:rsid w:val="00DE2DFD"/>
    <w:rsid w:val="00DE684C"/>
    <w:rsid w:val="00DE76C2"/>
    <w:rsid w:val="00DF3F23"/>
    <w:rsid w:val="00DF77A1"/>
    <w:rsid w:val="00E073A7"/>
    <w:rsid w:val="00E10835"/>
    <w:rsid w:val="00E11FB6"/>
    <w:rsid w:val="00E15D09"/>
    <w:rsid w:val="00E22133"/>
    <w:rsid w:val="00E277CF"/>
    <w:rsid w:val="00E47CF4"/>
    <w:rsid w:val="00E86AA1"/>
    <w:rsid w:val="00EB1CEC"/>
    <w:rsid w:val="00EC2B75"/>
    <w:rsid w:val="00EC45FF"/>
    <w:rsid w:val="00ED0CAF"/>
    <w:rsid w:val="00EF4779"/>
    <w:rsid w:val="00F0039F"/>
    <w:rsid w:val="00F033A5"/>
    <w:rsid w:val="00F16003"/>
    <w:rsid w:val="00F365AC"/>
    <w:rsid w:val="00F36B9B"/>
    <w:rsid w:val="00F43BBA"/>
    <w:rsid w:val="00F4764D"/>
    <w:rsid w:val="00F51420"/>
    <w:rsid w:val="00F516AD"/>
    <w:rsid w:val="00F5575C"/>
    <w:rsid w:val="00F55BDB"/>
    <w:rsid w:val="00F5682A"/>
    <w:rsid w:val="00F64D0A"/>
    <w:rsid w:val="00F74B53"/>
    <w:rsid w:val="00F759FD"/>
    <w:rsid w:val="00F822E6"/>
    <w:rsid w:val="00F857BD"/>
    <w:rsid w:val="00F930ED"/>
    <w:rsid w:val="00F9704E"/>
    <w:rsid w:val="00FA1597"/>
    <w:rsid w:val="00FA1CC2"/>
    <w:rsid w:val="00FC660C"/>
    <w:rsid w:val="00FD1197"/>
    <w:rsid w:val="00FD3981"/>
    <w:rsid w:val="00FD4056"/>
    <w:rsid w:val="00FF015D"/>
    <w:rsid w:val="00FF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98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B350E5"/>
    <w:rPr>
      <w:rFonts w:ascii="Arial" w:eastAsia="Arial" w:hAnsi="Arial" w:cs="Arial"/>
      <w:lang w:eastAsia="hu-HU" w:bidi="hu-HU"/>
    </w:rPr>
  </w:style>
  <w:style w:type="character" w:customStyle="1" w:styleId="Bekezdsalapbettpusa5">
    <w:name w:val="Bekezdés alapbetűtípusa5"/>
    <w:rsid w:val="00D81A9F"/>
  </w:style>
  <w:style w:type="character" w:customStyle="1" w:styleId="Bekezdsalapbettpusa1">
    <w:name w:val="Bekezdés alapbetűtípusa1"/>
    <w:rsid w:val="00D81A9F"/>
  </w:style>
  <w:style w:type="character" w:customStyle="1" w:styleId="Bekezdsalapbettpusa3">
    <w:name w:val="Bekezdés alapbetűtípusa3"/>
    <w:rsid w:val="00D81A9F"/>
  </w:style>
  <w:style w:type="character" w:customStyle="1" w:styleId="cjsz">
    <w:name w:val="cjsz"/>
    <w:basedOn w:val="Bekezdsalapbettpusa"/>
    <w:rsid w:val="00D81A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B350E5"/>
    <w:rPr>
      <w:rFonts w:ascii="Arial" w:eastAsia="Arial" w:hAnsi="Arial" w:cs="Arial"/>
      <w:lang w:eastAsia="hu-HU" w:bidi="hu-HU"/>
    </w:rPr>
  </w:style>
  <w:style w:type="character" w:customStyle="1" w:styleId="Bekezdsalapbettpusa5">
    <w:name w:val="Bekezdés alapbetűtípusa5"/>
    <w:rsid w:val="00D81A9F"/>
  </w:style>
  <w:style w:type="character" w:customStyle="1" w:styleId="Bekezdsalapbettpusa1">
    <w:name w:val="Bekezdés alapbetűtípusa1"/>
    <w:rsid w:val="00D81A9F"/>
  </w:style>
  <w:style w:type="character" w:customStyle="1" w:styleId="Bekezdsalapbettpusa3">
    <w:name w:val="Bekezdés alapbetűtípusa3"/>
    <w:rsid w:val="00D81A9F"/>
  </w:style>
  <w:style w:type="character" w:customStyle="1" w:styleId="cjsz">
    <w:name w:val="cjsz"/>
    <w:basedOn w:val="Bekezdsalapbettpusa"/>
    <w:rsid w:val="00D81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bela.szabad@sunpharma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D5273-BD3F-4E3F-BD7A-87FA096EB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12</Pages>
  <Words>3555</Words>
  <Characters>24532</Characters>
  <Application>Microsoft Office Word</Application>
  <DocSecurity>0</DocSecurity>
  <Lines>204</Lines>
  <Paragraphs>56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Erdei Koletta</dc:creator>
  <cp:lastModifiedBy>PHadmin</cp:lastModifiedBy>
  <cp:revision>5</cp:revision>
  <cp:lastPrinted>2023-02-16T07:47:00Z</cp:lastPrinted>
  <dcterms:created xsi:type="dcterms:W3CDTF">2026-07-20T13:57:00Z</dcterms:created>
  <dcterms:modified xsi:type="dcterms:W3CDTF">2026-07-21T11:29:00Z</dcterms:modified>
</cp:coreProperties>
</file>